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8"/>
        <w:gridCol w:w="6779"/>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51F945E1" w:rsidR="008B5913" w:rsidRPr="005D6194" w:rsidRDefault="00954591" w:rsidP="008B5913">
            <w:pPr>
              <w:rPr>
                <w:rFonts w:asciiTheme="majorBidi" w:hAnsiTheme="majorBidi" w:cstheme="majorBidi"/>
                <w:b/>
                <w:bCs/>
                <w:sz w:val="30"/>
                <w:szCs w:val="30"/>
                <w:lang w:val="en-US"/>
              </w:rPr>
            </w:pPr>
            <w:r>
              <w:rPr>
                <w:rFonts w:asciiTheme="majorBidi" w:hAnsiTheme="majorBidi" w:cstheme="majorBidi"/>
                <w:b/>
                <w:bCs/>
                <w:sz w:val="30"/>
                <w:szCs w:val="30"/>
                <w:lang w:val="en-US"/>
              </w:rPr>
              <w:t>Sociolinguistics</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04B433D1" w:rsidR="008B5913" w:rsidRPr="005D6194" w:rsidRDefault="00A77794" w:rsidP="008B5913">
            <w:pPr>
              <w:rPr>
                <w:rFonts w:asciiTheme="majorBidi" w:hAnsiTheme="majorBidi" w:cstheme="majorBidi"/>
                <w:b/>
                <w:bCs/>
                <w:sz w:val="30"/>
                <w:szCs w:val="30"/>
                <w:lang w:val="en-US"/>
              </w:rPr>
            </w:pPr>
            <w:r w:rsidRPr="00415B98">
              <w:rPr>
                <w:rFonts w:asciiTheme="majorBidi" w:hAnsiTheme="majorBidi" w:cstheme="majorBidi"/>
                <w:b/>
                <w:bCs/>
                <w:sz w:val="30"/>
                <w:szCs w:val="30"/>
              </w:rPr>
              <w:t>E</w:t>
            </w:r>
            <w:r w:rsidR="007C1969" w:rsidRPr="00415B98">
              <w:rPr>
                <w:rFonts w:asciiTheme="majorBidi" w:hAnsiTheme="majorBidi" w:cstheme="majorBidi"/>
                <w:b/>
                <w:bCs/>
                <w:sz w:val="30"/>
                <w:szCs w:val="30"/>
              </w:rPr>
              <w:t>NG</w:t>
            </w:r>
            <w:r w:rsidR="00954591">
              <w:rPr>
                <w:rFonts w:asciiTheme="majorBidi" w:hAnsiTheme="majorBidi" w:cstheme="majorBidi"/>
                <w:b/>
                <w:bCs/>
                <w:sz w:val="30"/>
                <w:szCs w:val="30"/>
                <w:lang w:val="en-US"/>
              </w:rPr>
              <w:t xml:space="preserve"> 407</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01DD2A04" w:rsidR="008B5913" w:rsidRPr="00415B98" w:rsidRDefault="00A77794" w:rsidP="008B5913">
            <w:pPr>
              <w:rPr>
                <w:rFonts w:asciiTheme="majorBidi" w:hAnsiTheme="majorBidi" w:cstheme="majorBidi"/>
                <w:b/>
                <w:bCs/>
                <w:sz w:val="30"/>
                <w:szCs w:val="30"/>
              </w:rPr>
            </w:pPr>
            <w:r w:rsidRPr="00415B98">
              <w:rPr>
                <w:rFonts w:asciiTheme="majorBidi" w:hAnsiTheme="majorBidi" w:cstheme="majorBidi"/>
                <w:b/>
                <w:bCs/>
                <w:sz w:val="30"/>
                <w:szCs w:val="30"/>
              </w:rPr>
              <w:t>English Language</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236EB198" w:rsidR="008B5913" w:rsidRPr="00415B98" w:rsidRDefault="00A77794" w:rsidP="008B5913">
            <w:pPr>
              <w:rPr>
                <w:rFonts w:asciiTheme="majorBidi" w:hAnsiTheme="majorBidi" w:cstheme="majorBidi"/>
                <w:b/>
                <w:bCs/>
                <w:sz w:val="30"/>
                <w:szCs w:val="30"/>
                <w:lang w:bidi="ar-EG"/>
              </w:rPr>
            </w:pPr>
            <w:r w:rsidRPr="00415B98">
              <w:rPr>
                <w:rFonts w:asciiTheme="majorBidi" w:hAnsiTheme="majorBidi" w:cstheme="majorBidi"/>
                <w:b/>
                <w:bCs/>
                <w:sz w:val="30"/>
                <w:szCs w:val="30"/>
                <w:lang w:bidi="ar-EG"/>
              </w:rPr>
              <w:t>English Language</w:t>
            </w:r>
          </w:p>
        </w:tc>
      </w:tr>
      <w:tr w:rsidR="00A77794" w:rsidRPr="005D2DDD" w14:paraId="03026629" w14:textId="77777777" w:rsidTr="00EA2034">
        <w:trPr>
          <w:trHeight w:val="506"/>
        </w:trPr>
        <w:tc>
          <w:tcPr>
            <w:tcW w:w="1366" w:type="pct"/>
            <w:vAlign w:val="center"/>
          </w:tcPr>
          <w:p w14:paraId="7062D009" w14:textId="0EFF8405" w:rsidR="00A77794" w:rsidRDefault="00A77794" w:rsidP="00A7779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tcPr>
          <w:p w14:paraId="278A62F0" w14:textId="1BFAB7A7" w:rsidR="00A77794" w:rsidRPr="00415B98" w:rsidRDefault="00A77794" w:rsidP="00A77794">
            <w:pPr>
              <w:rPr>
                <w:rFonts w:asciiTheme="majorBidi" w:hAnsiTheme="majorBidi" w:cstheme="majorBidi"/>
                <w:b/>
                <w:bCs/>
                <w:sz w:val="30"/>
                <w:szCs w:val="30"/>
              </w:rPr>
            </w:pPr>
            <w:r w:rsidRPr="00415B98">
              <w:rPr>
                <w:rFonts w:asciiTheme="majorBidi" w:hAnsiTheme="majorBidi" w:cstheme="majorBidi"/>
                <w:b/>
                <w:bCs/>
                <w:sz w:val="30"/>
                <w:szCs w:val="30"/>
              </w:rPr>
              <w:t xml:space="preserve">College of Science and </w:t>
            </w:r>
            <w:r w:rsidR="00914FD1">
              <w:rPr>
                <w:rFonts w:asciiTheme="majorBidi" w:hAnsiTheme="majorBidi" w:cstheme="majorBidi"/>
                <w:b/>
                <w:bCs/>
                <w:sz w:val="30"/>
                <w:szCs w:val="30"/>
              </w:rPr>
              <w:t>H</w:t>
            </w:r>
            <w:r w:rsidRPr="00415B98">
              <w:rPr>
                <w:rFonts w:asciiTheme="majorBidi" w:hAnsiTheme="majorBidi" w:cstheme="majorBidi"/>
                <w:b/>
                <w:bCs/>
                <w:sz w:val="30"/>
                <w:szCs w:val="30"/>
              </w:rPr>
              <w:t>umanities (Rumah)</w:t>
            </w:r>
          </w:p>
        </w:tc>
      </w:tr>
      <w:tr w:rsidR="00A77794" w:rsidRPr="005D2DDD" w14:paraId="7D3B848E" w14:textId="77777777" w:rsidTr="008B5913">
        <w:trPr>
          <w:trHeight w:val="506"/>
        </w:trPr>
        <w:tc>
          <w:tcPr>
            <w:tcW w:w="1366" w:type="pct"/>
            <w:shd w:val="clear" w:color="auto" w:fill="EAF1DD" w:themeFill="accent3" w:themeFillTint="33"/>
            <w:vAlign w:val="center"/>
          </w:tcPr>
          <w:p w14:paraId="7234D2C1" w14:textId="7B785A1A" w:rsidR="00A77794" w:rsidRPr="005D2DDD" w:rsidRDefault="00A77794" w:rsidP="00A7779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3D979898" w:rsidR="00A77794" w:rsidRPr="00415B98" w:rsidRDefault="00A77794" w:rsidP="00A77794">
            <w:pPr>
              <w:rPr>
                <w:rFonts w:asciiTheme="majorBidi" w:hAnsiTheme="majorBidi" w:cstheme="majorBidi"/>
                <w:b/>
                <w:bCs/>
                <w:sz w:val="30"/>
                <w:szCs w:val="30"/>
              </w:rPr>
            </w:pPr>
            <w:r w:rsidRPr="00415B98">
              <w:rPr>
                <w:rFonts w:asciiTheme="majorBidi" w:hAnsiTheme="majorBidi" w:cstheme="majorBidi"/>
                <w:b/>
                <w:bCs/>
                <w:sz w:val="30"/>
                <w:szCs w:val="30"/>
              </w:rPr>
              <w:t>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5D6C9D">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5D6C9D">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5D6C9D">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5D6C9D">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5D6C9D">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5D6C9D">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5D6C9D">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5D6C9D">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5D6C9D">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5D6C9D">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5D6C9D">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5D6C9D">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5D6C9D">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5D6C9D">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5D6C9D">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932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768"/>
        <w:gridCol w:w="707"/>
        <w:gridCol w:w="248"/>
        <w:gridCol w:w="270"/>
        <w:gridCol w:w="333"/>
        <w:gridCol w:w="567"/>
        <w:gridCol w:w="283"/>
        <w:gridCol w:w="1656"/>
        <w:gridCol w:w="270"/>
        <w:gridCol w:w="1745"/>
      </w:tblGrid>
      <w:tr w:rsidR="00591D51" w:rsidRPr="005D2DDD" w14:paraId="4F0E5AB4" w14:textId="77777777" w:rsidTr="007B49D5">
        <w:trPr>
          <w:jc w:val="center"/>
        </w:trPr>
        <w:tc>
          <w:tcPr>
            <w:tcW w:w="2085" w:type="dxa"/>
            <w:gridSpan w:val="4"/>
            <w:tcBorders>
              <w:bottom w:val="single" w:sz="8" w:space="0" w:color="auto"/>
              <w:right w:val="nil"/>
            </w:tcBorders>
          </w:tcPr>
          <w:p w14:paraId="00EEE0EB" w14:textId="51863381"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1" w:type="dxa"/>
            <w:gridSpan w:val="12"/>
            <w:tcBorders>
              <w:left w:val="nil"/>
              <w:bottom w:val="single" w:sz="8" w:space="0" w:color="auto"/>
            </w:tcBorders>
          </w:tcPr>
          <w:p w14:paraId="67374992" w14:textId="096A37BB" w:rsidR="00591D51" w:rsidRPr="00D25D7D" w:rsidRDefault="007C1969" w:rsidP="00F07193">
            <w:pPr>
              <w:rPr>
                <w:rFonts w:asciiTheme="majorBidi" w:hAnsiTheme="majorBidi" w:cstheme="majorBidi"/>
                <w:b/>
                <w:bCs/>
                <w:rtl/>
                <w:lang w:val="en-US" w:bidi="ar-EG"/>
              </w:rPr>
            </w:pPr>
            <w:r>
              <w:rPr>
                <w:rFonts w:asciiTheme="majorBidi" w:hAnsiTheme="majorBidi" w:cstheme="majorBidi"/>
                <w:b/>
                <w:bCs/>
                <w:lang w:bidi="ar-EG"/>
              </w:rPr>
              <w:t>0</w:t>
            </w:r>
            <w:r w:rsidR="00D25D7D">
              <w:rPr>
                <w:rFonts w:asciiTheme="majorBidi" w:hAnsiTheme="majorBidi" w:cstheme="majorBidi"/>
                <w:b/>
                <w:bCs/>
                <w:lang w:val="en-US" w:bidi="ar-EG"/>
              </w:rPr>
              <w:t>3</w:t>
            </w:r>
          </w:p>
        </w:tc>
      </w:tr>
      <w:tr w:rsidR="00F07193" w:rsidRPr="005D2DDD" w14:paraId="333CB29B" w14:textId="77777777" w:rsidTr="007B49D5">
        <w:trPr>
          <w:jc w:val="center"/>
        </w:trPr>
        <w:tc>
          <w:tcPr>
            <w:tcW w:w="9326" w:type="dxa"/>
            <w:gridSpan w:val="16"/>
            <w:tcBorders>
              <w:top w:val="single" w:sz="8" w:space="0" w:color="auto"/>
              <w:bottom w:val="nil"/>
            </w:tcBorders>
            <w:vAlign w:val="center"/>
          </w:tcPr>
          <w:p w14:paraId="74BA8993" w14:textId="7AFC50A8" w:rsidR="00F07193" w:rsidRPr="001473FF" w:rsidRDefault="00F07193" w:rsidP="00F07193">
            <w:pPr>
              <w:rPr>
                <w:rFonts w:asciiTheme="majorBidi" w:hAnsiTheme="majorBidi" w:cstheme="majorBidi"/>
                <w:b/>
                <w:bCs/>
                <w:rtl/>
                <w:lang w:val="en-US" w:bidi="ar-EG"/>
              </w:rPr>
            </w:pPr>
            <w:r w:rsidRPr="009D190C">
              <w:rPr>
                <w:b/>
                <w:bCs/>
              </w:rPr>
              <w:t>2. Course type</w:t>
            </w:r>
            <w:r w:rsidR="007C1969">
              <w:rPr>
                <w:b/>
                <w:bCs/>
              </w:rPr>
              <w:t xml:space="preserve">: </w:t>
            </w:r>
            <w:r w:rsidR="00A4247E">
              <w:rPr>
                <w:b/>
                <w:bCs/>
                <w:lang w:val="en-US"/>
              </w:rPr>
              <w:t>Sociolinguistics</w:t>
            </w:r>
          </w:p>
        </w:tc>
      </w:tr>
      <w:tr w:rsidR="008A682F" w:rsidRPr="005D2DDD" w14:paraId="431C3DD0" w14:textId="77777777" w:rsidTr="007B49D5">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2"/>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707"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FA3710" w:rsidRDefault="00591D51" w:rsidP="00857153">
            <w:pPr>
              <w:pStyle w:val="ListParagraph"/>
              <w:numPr>
                <w:ilvl w:val="0"/>
                <w:numId w:val="2"/>
              </w:numPr>
              <w:rPr>
                <w:rFonts w:asciiTheme="majorBidi" w:hAnsiTheme="majorBidi" w:cstheme="majorBidi"/>
                <w:b/>
                <w:bCs/>
              </w:rPr>
            </w:pPr>
          </w:p>
        </w:tc>
        <w:tc>
          <w:tcPr>
            <w:tcW w:w="1418"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83" w:type="dxa"/>
            <w:tcBorders>
              <w:top w:val="single" w:sz="4" w:space="0" w:color="auto"/>
              <w:left w:val="single" w:sz="4" w:space="0" w:color="auto"/>
              <w:bottom w:val="single" w:sz="4" w:space="0" w:color="auto"/>
              <w:right w:val="single" w:sz="4" w:space="0" w:color="auto"/>
            </w:tcBorders>
            <w:vAlign w:val="center"/>
          </w:tcPr>
          <w:p w14:paraId="335166CE" w14:textId="77777777" w:rsidR="00591D51" w:rsidRPr="005D2DDD" w:rsidRDefault="00591D51" w:rsidP="00F07193">
            <w:pPr>
              <w:rPr>
                <w:rFonts w:asciiTheme="majorBidi" w:hAnsiTheme="majorBidi" w:cstheme="majorBidi"/>
                <w:b/>
                <w:bCs/>
              </w:rPr>
            </w:pPr>
          </w:p>
        </w:tc>
        <w:tc>
          <w:tcPr>
            <w:tcW w:w="1656"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5"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7B49D5">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768" w:type="dxa"/>
            <w:tcBorders>
              <w:top w:val="single" w:sz="4" w:space="0" w:color="auto"/>
              <w:left w:val="single" w:sz="4" w:space="0" w:color="auto"/>
              <w:bottom w:val="single" w:sz="8" w:space="0" w:color="auto"/>
              <w:right w:val="single" w:sz="4" w:space="0" w:color="auto"/>
            </w:tcBorders>
            <w:vAlign w:val="center"/>
          </w:tcPr>
          <w:p w14:paraId="37734DC9" w14:textId="77777777" w:rsidR="00591D51" w:rsidRPr="00FA3710" w:rsidRDefault="00591D51" w:rsidP="00857153">
            <w:pPr>
              <w:pStyle w:val="ListParagraph"/>
              <w:numPr>
                <w:ilvl w:val="0"/>
                <w:numId w:val="2"/>
              </w:numPr>
              <w:rPr>
                <w:rFonts w:asciiTheme="majorBidi" w:hAnsiTheme="majorBidi" w:cstheme="majorBidi"/>
                <w:b/>
                <w:bCs/>
                <w:lang w:bidi="ar-EG"/>
              </w:rPr>
            </w:pPr>
          </w:p>
        </w:tc>
        <w:tc>
          <w:tcPr>
            <w:tcW w:w="955" w:type="dxa"/>
            <w:gridSpan w:val="2"/>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7B49D5">
        <w:trPr>
          <w:trHeight w:val="340"/>
          <w:jc w:val="center"/>
        </w:trPr>
        <w:tc>
          <w:tcPr>
            <w:tcW w:w="4805" w:type="dxa"/>
            <w:gridSpan w:val="11"/>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1" w:type="dxa"/>
            <w:gridSpan w:val="5"/>
            <w:tcBorders>
              <w:top w:val="single" w:sz="8" w:space="0" w:color="auto"/>
              <w:left w:val="nil"/>
              <w:bottom w:val="single" w:sz="8" w:space="0" w:color="auto"/>
            </w:tcBorders>
          </w:tcPr>
          <w:p w14:paraId="0E46B565" w14:textId="35BC69F0" w:rsidR="00CC4A74" w:rsidRPr="00B85C27" w:rsidRDefault="00A4247E" w:rsidP="00CC4A74">
            <w:pPr>
              <w:rPr>
                <w:rFonts w:asciiTheme="majorBidi" w:hAnsiTheme="majorBidi" w:cstheme="majorBidi"/>
                <w:b/>
                <w:bCs/>
                <w:rtl/>
                <w:lang w:val="en-US" w:bidi="ar-EG"/>
              </w:rPr>
            </w:pPr>
            <w:r>
              <w:rPr>
                <w:rFonts w:asciiTheme="majorBidi" w:hAnsiTheme="majorBidi" w:cstheme="majorBidi"/>
                <w:b/>
                <w:bCs/>
                <w:lang w:val="en-US" w:bidi="ar-EG"/>
              </w:rPr>
              <w:t>8</w:t>
            </w:r>
            <w:r w:rsidR="004255C3" w:rsidRPr="004255C3">
              <w:rPr>
                <w:rFonts w:asciiTheme="majorBidi" w:hAnsiTheme="majorBidi" w:cstheme="majorBidi"/>
                <w:b/>
                <w:bCs/>
                <w:vertAlign w:val="superscript"/>
                <w:lang w:val="en-US" w:bidi="ar-EG"/>
              </w:rPr>
              <w:t>th</w:t>
            </w:r>
            <w:r w:rsidR="004255C3">
              <w:rPr>
                <w:rFonts w:asciiTheme="majorBidi" w:hAnsiTheme="majorBidi" w:cstheme="majorBidi"/>
                <w:b/>
                <w:bCs/>
                <w:lang w:val="en-US" w:bidi="ar-EG"/>
              </w:rPr>
              <w:t xml:space="preserve"> /</w:t>
            </w:r>
            <w:r>
              <w:rPr>
                <w:rFonts w:asciiTheme="majorBidi" w:hAnsiTheme="majorBidi" w:cstheme="majorBidi"/>
                <w:b/>
                <w:bCs/>
                <w:lang w:val="en-US" w:bidi="ar-EG"/>
              </w:rPr>
              <w:t>4</w:t>
            </w:r>
            <w:r w:rsidRPr="00A4247E">
              <w:rPr>
                <w:rFonts w:asciiTheme="majorBidi" w:hAnsiTheme="majorBidi" w:cstheme="majorBidi"/>
                <w:b/>
                <w:bCs/>
                <w:vertAlign w:val="superscript"/>
                <w:lang w:val="en-US" w:bidi="ar-EG"/>
              </w:rPr>
              <w:t>th</w:t>
            </w:r>
            <w:r>
              <w:rPr>
                <w:rFonts w:asciiTheme="majorBidi" w:hAnsiTheme="majorBidi" w:cstheme="majorBidi"/>
                <w:b/>
                <w:bCs/>
                <w:lang w:val="en-US" w:bidi="ar-EG"/>
              </w:rPr>
              <w:t xml:space="preserve"> </w:t>
            </w:r>
            <w:r w:rsidR="00A95530">
              <w:rPr>
                <w:rFonts w:asciiTheme="majorBidi" w:hAnsiTheme="majorBidi" w:cstheme="majorBidi"/>
                <w:b/>
                <w:bCs/>
                <w:lang w:val="en-US" w:bidi="ar-EG"/>
              </w:rPr>
              <w:t>year</w:t>
            </w:r>
          </w:p>
        </w:tc>
      </w:tr>
      <w:tr w:rsidR="00E63B5F" w:rsidRPr="005D2DDD" w14:paraId="79106C60" w14:textId="77777777" w:rsidTr="007B49D5">
        <w:trPr>
          <w:trHeight w:val="848"/>
          <w:jc w:val="center"/>
        </w:trPr>
        <w:tc>
          <w:tcPr>
            <w:tcW w:w="9326" w:type="dxa"/>
            <w:gridSpan w:val="16"/>
            <w:tcBorders>
              <w:top w:val="single" w:sz="8" w:space="0" w:color="auto"/>
            </w:tcBorders>
          </w:tcPr>
          <w:p w14:paraId="087B30EB" w14:textId="7EFF6554" w:rsidR="00E63B5F" w:rsidRPr="00AC400F" w:rsidRDefault="00E63B5F" w:rsidP="00CE0948">
            <w:pPr>
              <w:rPr>
                <w:rFonts w:asciiTheme="majorBidi" w:hAnsiTheme="majorBidi" w:cstheme="majorBidi"/>
                <w:b/>
                <w:bCs/>
                <w:rtl/>
                <w:lang w:val="en-US" w:bidi="ar-EG"/>
              </w:rPr>
            </w:pPr>
            <w:r w:rsidRPr="00FD1A64">
              <w:rPr>
                <w:b/>
                <w:bCs/>
              </w:rPr>
              <w:t xml:space="preserve">4.  Pre-requisites for this course </w:t>
            </w:r>
            <w:r w:rsidRPr="00743E1A">
              <w:rPr>
                <w:sz w:val="20"/>
                <w:szCs w:val="20"/>
              </w:rPr>
              <w:t>(if any)</w:t>
            </w:r>
            <w:r w:rsidRPr="00FD1A64">
              <w:rPr>
                <w:b/>
                <w:bCs/>
              </w:rPr>
              <w:t>:</w:t>
            </w:r>
            <w:r w:rsidR="007C1969">
              <w:rPr>
                <w:b/>
                <w:bCs/>
              </w:rPr>
              <w:t xml:space="preserve"> </w:t>
            </w:r>
            <w:r w:rsidR="00AC400F">
              <w:rPr>
                <w:b/>
                <w:bCs/>
                <w:lang w:val="en-US"/>
              </w:rPr>
              <w:t>NA</w:t>
            </w:r>
          </w:p>
        </w:tc>
      </w:tr>
      <w:tr w:rsidR="00CC4A74" w:rsidRPr="005D2DDD" w14:paraId="7A2E9401" w14:textId="77777777" w:rsidTr="007B49D5">
        <w:trPr>
          <w:jc w:val="center"/>
        </w:trPr>
        <w:tc>
          <w:tcPr>
            <w:tcW w:w="9326" w:type="dxa"/>
            <w:gridSpan w:val="16"/>
            <w:tcBorders>
              <w:top w:val="single" w:sz="8" w:space="0" w:color="auto"/>
              <w:bottom w:val="nil"/>
            </w:tcBorders>
          </w:tcPr>
          <w:p w14:paraId="39E0A534" w14:textId="3800B0E6"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7C1969">
              <w:rPr>
                <w:b/>
                <w:bCs/>
              </w:rPr>
              <w:t>NA</w:t>
            </w:r>
          </w:p>
        </w:tc>
      </w:tr>
      <w:tr w:rsidR="00591D51" w:rsidRPr="005D2DDD" w14:paraId="7F58EB75" w14:textId="77777777" w:rsidTr="007B49D5">
        <w:trPr>
          <w:jc w:val="center"/>
        </w:trPr>
        <w:tc>
          <w:tcPr>
            <w:tcW w:w="9326" w:type="dxa"/>
            <w:gridSpan w:val="16"/>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77777777" w:rsidR="00CC4A74" w:rsidRPr="005D2DDD" w:rsidRDefault="00CC4A74" w:rsidP="00CC4A74">
            <w:pPr>
              <w:bidi/>
              <w:jc w:val="center"/>
              <w:rPr>
                <w:rFonts w:asciiTheme="majorBidi" w:hAnsiTheme="majorBidi" w:cstheme="majorBidi"/>
                <w:lang w:bidi="ar-EG"/>
              </w:rPr>
            </w:pPr>
          </w:p>
        </w:tc>
        <w:tc>
          <w:tcPr>
            <w:tcW w:w="2342" w:type="dxa"/>
            <w:tcBorders>
              <w:top w:val="single" w:sz="8" w:space="0" w:color="auto"/>
              <w:left w:val="single" w:sz="8" w:space="0" w:color="auto"/>
              <w:bottom w:val="dashSmallGap" w:sz="4" w:space="0" w:color="auto"/>
            </w:tcBorders>
            <w:vAlign w:val="center"/>
          </w:tcPr>
          <w:p w14:paraId="59A7CE3D" w14:textId="77777777" w:rsidR="00CC4A74" w:rsidRPr="005D2DDD" w:rsidRDefault="00CC4A74" w:rsidP="00CC4A74">
            <w:pPr>
              <w:bidi/>
              <w:jc w:val="center"/>
              <w:rPr>
                <w:rFonts w:asciiTheme="majorBidi" w:hAnsiTheme="majorBidi" w:cstheme="majorBidi"/>
              </w:rPr>
            </w:pP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5CA7025" w14:textId="1425C144" w:rsidR="00CC4A74" w:rsidRPr="005D2DDD" w:rsidRDefault="007C1969" w:rsidP="00CC4A74">
            <w:pPr>
              <w:bidi/>
              <w:jc w:val="center"/>
              <w:rPr>
                <w:rFonts w:asciiTheme="majorBidi" w:hAnsiTheme="majorBidi" w:cstheme="majorBidi"/>
              </w:rPr>
            </w:pPr>
            <w:r>
              <w:rPr>
                <w:rFonts w:asciiTheme="majorBidi" w:hAnsiTheme="majorBidi" w:cstheme="majorBidi"/>
              </w:rPr>
              <w:t>100%</w:t>
            </w: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5A43D49" w14:textId="77777777" w:rsidR="00CC4A74" w:rsidRPr="005D2DDD" w:rsidRDefault="00CC4A74" w:rsidP="00CC4A74">
            <w:pPr>
              <w:bidi/>
              <w:jc w:val="center"/>
              <w:rPr>
                <w:rFonts w:asciiTheme="majorBidi" w:hAnsiTheme="majorBidi" w:cstheme="majorBidi"/>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7B5CC998" w:rsidR="0072359E" w:rsidRPr="00B376B0" w:rsidRDefault="00B376B0" w:rsidP="00CC6211">
            <w:pPr>
              <w:jc w:val="center"/>
              <w:rPr>
                <w:rFonts w:asciiTheme="majorBidi" w:hAnsiTheme="majorBidi" w:cstheme="majorBidi"/>
                <w:rtl/>
                <w:lang w:val="en-US" w:bidi="ar-EG"/>
              </w:rPr>
            </w:pPr>
            <w:r>
              <w:rPr>
                <w:rFonts w:asciiTheme="majorBidi" w:hAnsiTheme="majorBidi" w:cstheme="majorBidi"/>
                <w:lang w:val="en-US" w:bidi="ar-EG"/>
              </w:rPr>
              <w:t>45</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77777777" w:rsidR="0072359E" w:rsidRPr="000274EF" w:rsidRDefault="0072359E" w:rsidP="0072359E">
            <w:pPr>
              <w:rPr>
                <w:rFonts w:asciiTheme="majorBidi" w:hAnsiTheme="majorBidi" w:cstheme="majorBidi"/>
                <w:rtl/>
                <w:lang w:bidi="ar-EG"/>
              </w:rPr>
            </w:pP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77777777" w:rsidR="0072359E" w:rsidRPr="000274EF" w:rsidRDefault="0072359E" w:rsidP="0072359E">
            <w:pPr>
              <w:rPr>
                <w:rFonts w:asciiTheme="majorBidi" w:hAnsiTheme="majorBidi" w:cstheme="majorBidi"/>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77777777" w:rsidR="0072359E" w:rsidRPr="000274EF" w:rsidRDefault="0072359E" w:rsidP="0072359E">
            <w:pPr>
              <w:rPr>
                <w:rFonts w:asciiTheme="majorBidi" w:hAnsiTheme="majorBidi" w:cstheme="majorBidi"/>
                <w:rtl/>
                <w:lang w:bidi="ar-EG"/>
              </w:rPr>
            </w:pP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03708B45" w:rsidR="0072359E" w:rsidRPr="00B376B0" w:rsidRDefault="00B376B0" w:rsidP="00CC6211">
            <w:pPr>
              <w:jc w:val="center"/>
              <w:rPr>
                <w:rFonts w:asciiTheme="majorBidi" w:hAnsiTheme="majorBidi" w:cstheme="majorBidi"/>
                <w:rtl/>
                <w:lang w:val="en-US" w:bidi="ar-EG"/>
              </w:rPr>
            </w:pPr>
            <w:r>
              <w:rPr>
                <w:rFonts w:asciiTheme="majorBidi" w:hAnsiTheme="majorBidi" w:cstheme="majorBidi"/>
                <w:lang w:val="en-US" w:bidi="ar-EG"/>
              </w:rPr>
              <w:t>45</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33E3ED91" w:rsidR="001B2F24" w:rsidRPr="00B376B0" w:rsidRDefault="00B376B0" w:rsidP="00743343">
            <w:pPr>
              <w:jc w:val="center"/>
              <w:rPr>
                <w:rFonts w:asciiTheme="majorBidi" w:hAnsiTheme="majorBidi" w:cstheme="majorBidi"/>
                <w:rtl/>
                <w:lang w:val="en-US" w:bidi="ar-EG"/>
              </w:rPr>
            </w:pPr>
            <w:r>
              <w:rPr>
                <w:rFonts w:asciiTheme="majorBidi" w:hAnsiTheme="majorBidi" w:cstheme="majorBidi"/>
                <w:lang w:val="en-US" w:bidi="ar-EG"/>
              </w:rPr>
              <w:t>30</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566A0634" w:rsidR="001B2F24" w:rsidRPr="000274EF" w:rsidRDefault="00743343" w:rsidP="00743343">
            <w:pPr>
              <w:jc w:val="center"/>
              <w:rPr>
                <w:rFonts w:asciiTheme="majorBidi" w:hAnsiTheme="majorBidi" w:cstheme="majorBidi"/>
                <w:rtl/>
                <w:lang w:bidi="ar-EG"/>
              </w:rPr>
            </w:pPr>
            <w:r>
              <w:rPr>
                <w:rFonts w:asciiTheme="majorBidi" w:hAnsiTheme="majorBidi" w:cstheme="majorBidi"/>
                <w:lang w:bidi="ar-EG"/>
              </w:rPr>
              <w:t>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777777" w:rsidR="001B2F24" w:rsidRPr="000274EF" w:rsidRDefault="001B2F24" w:rsidP="001B2F24">
            <w:pPr>
              <w:rPr>
                <w:rFonts w:asciiTheme="majorBidi" w:hAnsiTheme="majorBidi" w:cstheme="majorBidi"/>
                <w:rtl/>
                <w:lang w:bidi="ar-EG"/>
              </w:rPr>
            </w:pP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0274EF" w:rsidRDefault="001B2F24" w:rsidP="001B2F24">
            <w:pPr>
              <w:rPr>
                <w:rFonts w:asciiTheme="majorBidi" w:hAnsiTheme="majorBidi" w:cstheme="majorBidi"/>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0274EF" w:rsidRDefault="001B2F24" w:rsidP="001B2F24">
            <w:pPr>
              <w:rPr>
                <w:rFonts w:asciiTheme="majorBidi" w:hAnsiTheme="majorBidi" w:cstheme="majorBidi"/>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6B328530" w:rsidR="00045D82" w:rsidRPr="000274EF" w:rsidRDefault="00B376B0" w:rsidP="00743343">
            <w:pPr>
              <w:jc w:val="center"/>
              <w:rPr>
                <w:rFonts w:asciiTheme="majorBidi" w:hAnsiTheme="majorBidi" w:cstheme="majorBidi"/>
                <w:rtl/>
                <w:lang w:bidi="ar-EG"/>
              </w:rPr>
            </w:pPr>
            <w:r>
              <w:rPr>
                <w:rFonts w:asciiTheme="majorBidi" w:hAnsiTheme="majorBidi" w:cstheme="majorBidi"/>
                <w:lang w:val="en-US" w:bidi="ar-EG"/>
              </w:rPr>
              <w:t>3</w:t>
            </w:r>
            <w:r w:rsidR="00743343">
              <w:rPr>
                <w:rFonts w:asciiTheme="majorBidi" w:hAnsiTheme="majorBidi" w:cstheme="majorBidi"/>
                <w:lang w:bidi="ar-EG"/>
              </w:rPr>
              <w:t>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2D114A76" w:rsidR="00C80E5F" w:rsidRDefault="00C80E5F" w:rsidP="00C80E5F">
      <w:pPr>
        <w:jc w:val="lowKashida"/>
        <w:rPr>
          <w:rFonts w:asciiTheme="majorBidi" w:hAnsiTheme="majorBidi" w:cstheme="majorBidi"/>
          <w:b/>
          <w:bCs/>
          <w:sz w:val="26"/>
          <w:szCs w:val="26"/>
          <w:lang w:bidi="ar-EG"/>
        </w:rPr>
      </w:pPr>
    </w:p>
    <w:p w14:paraId="0B626DB5" w14:textId="77777777" w:rsidR="00C72FB4" w:rsidRDefault="00C72FB4" w:rsidP="00C80E5F">
      <w:pPr>
        <w:jc w:val="lowKashida"/>
        <w:rPr>
          <w:rFonts w:asciiTheme="majorBidi" w:hAnsiTheme="majorBidi" w:cstheme="majorBidi"/>
          <w:b/>
          <w:bCs/>
          <w:sz w:val="26"/>
          <w:szCs w:val="26"/>
          <w:lang w:bidi="ar-EG"/>
        </w:rPr>
      </w:pPr>
    </w:p>
    <w:p w14:paraId="68E6E39E" w14:textId="7CB71204" w:rsidR="00C72FB4" w:rsidRDefault="00C72FB4" w:rsidP="00C80E5F">
      <w:pPr>
        <w:jc w:val="lowKashida"/>
        <w:rPr>
          <w:rFonts w:asciiTheme="majorBidi" w:hAnsiTheme="majorBidi" w:cstheme="majorBidi"/>
          <w:b/>
          <w:bCs/>
          <w:sz w:val="26"/>
          <w:szCs w:val="26"/>
          <w:lang w:bidi="ar-EG"/>
        </w:rPr>
      </w:pPr>
    </w:p>
    <w:p w14:paraId="163B19B1" w14:textId="77777777" w:rsidR="00C72FB4" w:rsidRDefault="00C72FB4"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402D0">
        <w:trPr>
          <w:trHeight w:val="712"/>
        </w:trPr>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44D2A302" w14:textId="5ED8D5A7" w:rsidR="00AA1554" w:rsidRPr="00743E1A" w:rsidRDefault="00AA1554" w:rsidP="008B5913">
            <w:pPr>
              <w:rPr>
                <w:sz w:val="20"/>
                <w:szCs w:val="20"/>
              </w:rPr>
            </w:pP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237F464C" w:rsidR="005922AF" w:rsidRPr="00CD7FBD" w:rsidRDefault="00CD7FBD" w:rsidP="00CD7FBD">
            <w:pPr>
              <w:pStyle w:val="NormalWeb"/>
              <w:shd w:val="clear" w:color="auto" w:fill="FFFFFF"/>
            </w:pPr>
            <w:r>
              <w:rPr>
                <w:sz w:val="22"/>
                <w:szCs w:val="22"/>
              </w:rPr>
              <w:t>The course aims to explain how language varies according to social variables such as class, gender, ethnicity, age, and regional background. Code-switching by bilingual speakers and in multilingual situations is illustrated with reference to particular contexts. The diglossic situation of Arabic is closely examined. Language planning is exemplified in relation to specific language policies.</w:t>
            </w: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357BB053" w14:textId="77777777" w:rsidR="0037681D" w:rsidRDefault="008C3C61" w:rsidP="00376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Bidi" w:hAnsiTheme="majorBidi" w:cstheme="majorBidi"/>
                <w:color w:val="000000" w:themeColor="text1"/>
              </w:rPr>
            </w:pPr>
            <w:r w:rsidRPr="008C3C61">
              <w:rPr>
                <w:rFonts w:asciiTheme="majorBidi" w:hAnsiTheme="majorBidi" w:cstheme="majorBidi"/>
                <w:color w:val="000000" w:themeColor="text1"/>
              </w:rPr>
              <w:t>Students should be able to:</w:t>
            </w:r>
          </w:p>
          <w:p w14:paraId="6ACE8EDD" w14:textId="6A270EC2" w:rsidR="0037681D" w:rsidRPr="0037681D" w:rsidRDefault="0037681D" w:rsidP="0037681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Bidi" w:hAnsiTheme="majorBidi" w:cstheme="majorBidi"/>
                <w:color w:val="000000" w:themeColor="text1"/>
              </w:rPr>
            </w:pPr>
            <w:r>
              <w:rPr>
                <w:sz w:val="22"/>
                <w:szCs w:val="22"/>
              </w:rPr>
              <w:t xml:space="preserve"> </w:t>
            </w:r>
            <w:r w:rsidRPr="0037681D">
              <w:rPr>
                <w:sz w:val="22"/>
                <w:szCs w:val="22"/>
              </w:rPr>
              <w:t xml:space="preserve">study the relationship between language and society by focusing on language variability and identity. </w:t>
            </w:r>
          </w:p>
          <w:p w14:paraId="4C18D9E1" w14:textId="019E88EF" w:rsidR="0037681D" w:rsidRPr="0037681D" w:rsidRDefault="0037681D" w:rsidP="0037681D">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Bidi" w:hAnsiTheme="majorBidi" w:cstheme="majorBidi"/>
                <w:color w:val="000000" w:themeColor="text1"/>
              </w:rPr>
            </w:pPr>
            <w:r>
              <w:rPr>
                <w:rStyle w:val="normaltextrun"/>
                <w:color w:val="000000" w:themeColor="text1"/>
                <w:sz w:val="22"/>
                <w:szCs w:val="22"/>
              </w:rPr>
              <w:t xml:space="preserve">Understand </w:t>
            </w:r>
            <w:r w:rsidRPr="0037681D">
              <w:rPr>
                <w:rStyle w:val="normaltextrun"/>
                <w:color w:val="000000" w:themeColor="text1"/>
                <w:sz w:val="22"/>
                <w:szCs w:val="22"/>
              </w:rPr>
              <w:t>the basics concepts,</w:t>
            </w:r>
            <w:r w:rsidRPr="0037681D">
              <w:rPr>
                <w:rStyle w:val="apple-converted-space"/>
                <w:color w:val="000000" w:themeColor="text1"/>
                <w:sz w:val="22"/>
                <w:szCs w:val="22"/>
                <w:lang w:val="en-AU"/>
              </w:rPr>
              <w:t> </w:t>
            </w:r>
            <w:r w:rsidRPr="0037681D">
              <w:rPr>
                <w:rStyle w:val="normaltextrun"/>
                <w:color w:val="000000" w:themeColor="text1"/>
                <w:sz w:val="22"/>
                <w:szCs w:val="22"/>
              </w:rPr>
              <w:t>terms and issues of sociolinguistics.</w:t>
            </w:r>
          </w:p>
          <w:p w14:paraId="02162209" w14:textId="2DFCD80C" w:rsidR="005922AF" w:rsidRPr="0037681D" w:rsidRDefault="005922AF" w:rsidP="008C3C61"/>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C41EFF" w:rsidRPr="005D2DDD" w14:paraId="65BE9983" w14:textId="77777777" w:rsidTr="00265E98">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C41EFF" w:rsidRPr="00B4292A" w:rsidRDefault="00C41EFF" w:rsidP="00C41EFF">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327DA93" w14:textId="65407FF0" w:rsidR="00C41EFF" w:rsidRPr="002951F5" w:rsidRDefault="002951F5" w:rsidP="002951F5">
            <w:pPr>
              <w:rPr>
                <w:color w:val="000000" w:themeColor="text1"/>
                <w:sz w:val="22"/>
                <w:szCs w:val="22"/>
              </w:rPr>
            </w:pPr>
            <w:r w:rsidRPr="002951F5">
              <w:rPr>
                <w:rStyle w:val="normaltextrun"/>
                <w:color w:val="000000" w:themeColor="text1"/>
                <w:sz w:val="22"/>
                <w:szCs w:val="22"/>
                <w:lang w:val="en-AU"/>
              </w:rPr>
              <w:t>To learn the basic</w:t>
            </w:r>
            <w:r w:rsidRPr="002951F5">
              <w:rPr>
                <w:rStyle w:val="normaltextrun"/>
                <w:color w:val="000000" w:themeColor="text1"/>
                <w:sz w:val="22"/>
                <w:szCs w:val="22"/>
                <w:lang w:val="en-AU"/>
              </w:rPr>
              <w:t xml:space="preserve"> terms in sociolinguistics</w:t>
            </w:r>
            <w:r w:rsidRPr="002951F5">
              <w:rPr>
                <w:rStyle w:val="eop"/>
                <w:color w:val="000000" w:themeColor="text1"/>
                <w:sz w:val="22"/>
                <w:szCs w:val="22"/>
              </w:rPr>
              <w:t> </w:t>
            </w:r>
          </w:p>
        </w:tc>
        <w:tc>
          <w:tcPr>
            <w:tcW w:w="1578" w:type="dxa"/>
            <w:vMerge w:val="restart"/>
            <w:tcBorders>
              <w:top w:val="dashSmallGap" w:sz="4" w:space="0" w:color="auto"/>
              <w:left w:val="single" w:sz="8" w:space="0" w:color="auto"/>
              <w:right w:val="single" w:sz="12" w:space="0" w:color="auto"/>
            </w:tcBorders>
          </w:tcPr>
          <w:p w14:paraId="28627F69" w14:textId="5498E3BC" w:rsidR="00C41EFF" w:rsidRPr="00A06AC6" w:rsidRDefault="009D0E42" w:rsidP="00397D87">
            <w:pPr>
              <w:jc w:val="center"/>
              <w:rPr>
                <w:rFonts w:asciiTheme="majorBidi" w:hAnsiTheme="majorBidi" w:cstheme="majorBidi"/>
                <w:lang w:val="en-US"/>
              </w:rPr>
            </w:pPr>
            <w:r>
              <w:rPr>
                <w:rFonts w:asciiTheme="majorBidi" w:hAnsiTheme="majorBidi" w:cstheme="majorBidi"/>
                <w:lang w:val="en-US"/>
              </w:rPr>
              <w:t>A2</w:t>
            </w:r>
          </w:p>
        </w:tc>
      </w:tr>
      <w:tr w:rsidR="00C41EFF" w:rsidRPr="005D2DDD" w14:paraId="0E48819A" w14:textId="77777777" w:rsidTr="00265E98">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C41EFF" w:rsidRPr="00B4292A" w:rsidRDefault="00C41EFF" w:rsidP="00C41EFF">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0BA41CA8" w14:textId="7AFC3506" w:rsidR="00C41EFF" w:rsidRPr="0075021A" w:rsidRDefault="0075021A" w:rsidP="0075021A">
            <w:pPr>
              <w:rPr>
                <w:sz w:val="22"/>
                <w:szCs w:val="22"/>
              </w:rPr>
            </w:pPr>
            <w:r w:rsidRPr="0075021A">
              <w:rPr>
                <w:color w:val="000000"/>
                <w:sz w:val="22"/>
                <w:szCs w:val="22"/>
                <w:lang w:val="en-US" w:eastAsia="fr-FR"/>
              </w:rPr>
              <w:t>Recognizing t</w:t>
            </w:r>
            <w:r w:rsidRPr="0075021A">
              <w:rPr>
                <w:rStyle w:val="normaltextrun"/>
                <w:color w:val="000000" w:themeColor="text1"/>
                <w:sz w:val="22"/>
                <w:szCs w:val="22"/>
                <w:lang w:val="en-AU"/>
              </w:rPr>
              <w:t>he basic issues of sociolinguistics: code-switching, diglossia, language planning, pidgins, creoles,</w:t>
            </w:r>
            <w:r w:rsidRPr="0075021A">
              <w:rPr>
                <w:rStyle w:val="apple-converted-space"/>
                <w:color w:val="000000" w:themeColor="text1"/>
                <w:sz w:val="22"/>
                <w:szCs w:val="22"/>
                <w:lang w:val="en-AU"/>
              </w:rPr>
              <w:t> </w:t>
            </w:r>
            <w:r w:rsidRPr="0075021A">
              <w:rPr>
                <w:rStyle w:val="normaltextrun"/>
                <w:color w:val="000000" w:themeColor="text1"/>
                <w:sz w:val="22"/>
                <w:szCs w:val="22"/>
                <w:lang w:val="en-AU"/>
              </w:rPr>
              <w:t>etc;</w:t>
            </w:r>
            <w:r w:rsidRPr="0075021A">
              <w:rPr>
                <w:rStyle w:val="eop"/>
                <w:color w:val="000000" w:themeColor="text1"/>
                <w:sz w:val="22"/>
                <w:szCs w:val="22"/>
              </w:rPr>
              <w:t> </w:t>
            </w:r>
          </w:p>
        </w:tc>
        <w:tc>
          <w:tcPr>
            <w:tcW w:w="1578" w:type="dxa"/>
            <w:vMerge/>
            <w:tcBorders>
              <w:left w:val="single" w:sz="8" w:space="0" w:color="auto"/>
              <w:right w:val="single" w:sz="12" w:space="0" w:color="auto"/>
            </w:tcBorders>
          </w:tcPr>
          <w:p w14:paraId="4B156174" w14:textId="77777777" w:rsidR="00C41EFF" w:rsidRPr="00B4292A" w:rsidRDefault="00C41EFF" w:rsidP="00397D87">
            <w:pPr>
              <w:jc w:val="center"/>
              <w:rPr>
                <w:rFonts w:asciiTheme="majorBidi" w:hAnsiTheme="majorBidi" w:cstheme="majorBidi"/>
              </w:rPr>
            </w:pPr>
          </w:p>
        </w:tc>
      </w:tr>
      <w:tr w:rsidR="00C41EFF" w:rsidRPr="005D2DDD" w14:paraId="4AD6579E" w14:textId="77777777" w:rsidTr="00265E98">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C41EFF" w:rsidRPr="00B4292A" w:rsidRDefault="00C41EFF" w:rsidP="00C41EFF">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41F36A60" w14:textId="3B264A01" w:rsidR="00C41EFF" w:rsidRPr="007C4FC4" w:rsidRDefault="007C4FC4" w:rsidP="007C4FC4">
            <w:pPr>
              <w:rPr>
                <w:color w:val="000000" w:themeColor="text1"/>
                <w:sz w:val="22"/>
                <w:szCs w:val="22"/>
              </w:rPr>
            </w:pPr>
            <w:r w:rsidRPr="007C4FC4">
              <w:rPr>
                <w:rStyle w:val="spellingerror"/>
                <w:color w:val="000000" w:themeColor="text1"/>
                <w:sz w:val="22"/>
                <w:szCs w:val="22"/>
                <w:lang w:val="en-AU"/>
              </w:rPr>
              <w:t>Analysing</w:t>
            </w:r>
            <w:r w:rsidRPr="007C4FC4">
              <w:rPr>
                <w:rStyle w:val="apple-converted-space"/>
                <w:color w:val="000000" w:themeColor="text1"/>
                <w:sz w:val="22"/>
                <w:szCs w:val="22"/>
                <w:lang w:val="en-AU"/>
              </w:rPr>
              <w:t> </w:t>
            </w:r>
            <w:r w:rsidRPr="007C4FC4">
              <w:rPr>
                <w:rStyle w:val="normaltextrun"/>
                <w:color w:val="000000" w:themeColor="text1"/>
                <w:sz w:val="22"/>
                <w:szCs w:val="22"/>
                <w:lang w:val="en-AU"/>
              </w:rPr>
              <w:t>some data, texts and interviews that show the relation of language to society</w:t>
            </w:r>
            <w:r w:rsidRPr="007C4FC4">
              <w:rPr>
                <w:rStyle w:val="eop"/>
                <w:color w:val="000000" w:themeColor="text1"/>
                <w:sz w:val="22"/>
                <w:szCs w:val="22"/>
              </w:rPr>
              <w:t> </w:t>
            </w:r>
          </w:p>
        </w:tc>
        <w:tc>
          <w:tcPr>
            <w:tcW w:w="1578" w:type="dxa"/>
            <w:vMerge/>
            <w:tcBorders>
              <w:left w:val="single" w:sz="8" w:space="0" w:color="auto"/>
              <w:right w:val="single" w:sz="12" w:space="0" w:color="auto"/>
            </w:tcBorders>
          </w:tcPr>
          <w:p w14:paraId="114CD00E" w14:textId="77777777" w:rsidR="00C41EFF" w:rsidRPr="00B4292A" w:rsidRDefault="00C41EFF" w:rsidP="00397D87">
            <w:pPr>
              <w:jc w:val="center"/>
              <w:rPr>
                <w:rFonts w:asciiTheme="majorBidi" w:hAnsiTheme="majorBidi" w:cstheme="majorBidi"/>
              </w:rPr>
            </w:pPr>
          </w:p>
        </w:tc>
      </w:tr>
      <w:tr w:rsidR="00D8217D" w:rsidRPr="005D2DDD" w14:paraId="614C2691" w14:textId="77777777" w:rsidTr="00265E98">
        <w:tc>
          <w:tcPr>
            <w:tcW w:w="604" w:type="dxa"/>
            <w:tcBorders>
              <w:top w:val="dashSmallGap" w:sz="4" w:space="0" w:color="auto"/>
              <w:left w:val="single" w:sz="12" w:space="0" w:color="auto"/>
              <w:bottom w:val="single" w:sz="8" w:space="0" w:color="auto"/>
              <w:right w:val="single" w:sz="8" w:space="0" w:color="auto"/>
            </w:tcBorders>
          </w:tcPr>
          <w:p w14:paraId="1BEC1A86" w14:textId="23EB7135" w:rsidR="00D8217D" w:rsidRPr="00B4292A" w:rsidRDefault="00D8217D" w:rsidP="0095709E">
            <w:pPr>
              <w:rPr>
                <w:rFonts w:asciiTheme="majorBidi" w:hAnsiTheme="majorBidi" w:cstheme="majorBidi"/>
              </w:rPr>
            </w:pPr>
            <w:r w:rsidRPr="00B4292A">
              <w:rPr>
                <w:rFonts w:asciiTheme="majorBidi" w:hAnsiTheme="majorBidi" w:cstheme="majorBidi"/>
              </w:rPr>
              <w:t>1.</w:t>
            </w:r>
            <w:r>
              <w:rPr>
                <w:rFonts w:asciiTheme="majorBidi" w:hAnsiTheme="majorBidi" w:cstheme="majorBidi"/>
              </w:rPr>
              <w:t>4</w:t>
            </w:r>
          </w:p>
        </w:tc>
        <w:tc>
          <w:tcPr>
            <w:tcW w:w="7143" w:type="dxa"/>
            <w:tcBorders>
              <w:top w:val="dashSmallGap" w:sz="4" w:space="0" w:color="auto"/>
              <w:left w:val="single" w:sz="8" w:space="0" w:color="auto"/>
              <w:bottom w:val="single" w:sz="8" w:space="0" w:color="auto"/>
            </w:tcBorders>
          </w:tcPr>
          <w:p w14:paraId="4BC23D27" w14:textId="31D0340F" w:rsidR="00D8217D" w:rsidRPr="009D0E42" w:rsidRDefault="00CA65F3" w:rsidP="00CA65F3">
            <w:pPr>
              <w:rPr>
                <w:color w:val="000000" w:themeColor="text1"/>
                <w:sz w:val="22"/>
                <w:szCs w:val="22"/>
                <w:lang w:val="en-US"/>
              </w:rPr>
            </w:pPr>
            <w:r w:rsidRPr="00CA65F3">
              <w:rPr>
                <w:color w:val="000000" w:themeColor="text1"/>
                <w:sz w:val="22"/>
                <w:szCs w:val="22"/>
                <w:shd w:val="clear" w:color="auto" w:fill="FFFFFF"/>
              </w:rPr>
              <w:t>Identifying  the effect of language on society and vice versa</w:t>
            </w:r>
            <w:r w:rsidR="009D0E42">
              <w:rPr>
                <w:color w:val="000000" w:themeColor="text1"/>
                <w:sz w:val="22"/>
                <w:szCs w:val="22"/>
                <w:shd w:val="clear" w:color="auto" w:fill="FFFFFF"/>
                <w:lang w:val="en-US"/>
              </w:rPr>
              <w:t>.</w:t>
            </w:r>
          </w:p>
        </w:tc>
        <w:tc>
          <w:tcPr>
            <w:tcW w:w="1578" w:type="dxa"/>
            <w:vMerge/>
            <w:tcBorders>
              <w:left w:val="single" w:sz="8" w:space="0" w:color="auto"/>
              <w:right w:val="single" w:sz="12" w:space="0" w:color="auto"/>
            </w:tcBorders>
          </w:tcPr>
          <w:p w14:paraId="1D1C49E9" w14:textId="77777777" w:rsidR="00D8217D" w:rsidRPr="00B4292A" w:rsidRDefault="00D8217D" w:rsidP="00397D87">
            <w:pPr>
              <w:jc w:val="center"/>
              <w:rPr>
                <w:rFonts w:asciiTheme="majorBidi" w:hAnsiTheme="majorBidi" w:cstheme="majorBidi"/>
              </w:rPr>
            </w:pPr>
          </w:p>
        </w:tc>
      </w:tr>
      <w:tr w:rsidR="00D8217D" w:rsidRPr="005D2DDD" w14:paraId="085FC6A3" w14:textId="77777777" w:rsidTr="00265E98">
        <w:tc>
          <w:tcPr>
            <w:tcW w:w="604" w:type="dxa"/>
            <w:tcBorders>
              <w:top w:val="dashSmallGap" w:sz="4" w:space="0" w:color="auto"/>
              <w:left w:val="single" w:sz="12" w:space="0" w:color="auto"/>
              <w:bottom w:val="single" w:sz="8" w:space="0" w:color="auto"/>
              <w:right w:val="single" w:sz="8" w:space="0" w:color="auto"/>
            </w:tcBorders>
          </w:tcPr>
          <w:p w14:paraId="56413838" w14:textId="77777777" w:rsidR="00D8217D" w:rsidRPr="00B4292A" w:rsidRDefault="00D8217D" w:rsidP="0095709E">
            <w:pPr>
              <w:rPr>
                <w:rFonts w:asciiTheme="majorBidi" w:hAnsiTheme="majorBidi" w:cstheme="majorBidi"/>
              </w:rPr>
            </w:pPr>
          </w:p>
        </w:tc>
        <w:tc>
          <w:tcPr>
            <w:tcW w:w="7143" w:type="dxa"/>
            <w:tcBorders>
              <w:top w:val="dashSmallGap" w:sz="4" w:space="0" w:color="auto"/>
              <w:left w:val="single" w:sz="8" w:space="0" w:color="auto"/>
              <w:bottom w:val="single" w:sz="8" w:space="0" w:color="auto"/>
            </w:tcBorders>
          </w:tcPr>
          <w:p w14:paraId="1F16AC37" w14:textId="77777777" w:rsidR="00D8217D" w:rsidRDefault="00D8217D" w:rsidP="0095709E">
            <w:pPr>
              <w:jc w:val="lowKashida"/>
              <w:rPr>
                <w:bCs/>
                <w:lang w:val="en-AU"/>
              </w:rPr>
            </w:pPr>
          </w:p>
        </w:tc>
        <w:tc>
          <w:tcPr>
            <w:tcW w:w="1578" w:type="dxa"/>
            <w:vMerge/>
            <w:tcBorders>
              <w:left w:val="single" w:sz="8" w:space="0" w:color="auto"/>
              <w:bottom w:val="single" w:sz="8" w:space="0" w:color="auto"/>
              <w:right w:val="single" w:sz="12" w:space="0" w:color="auto"/>
            </w:tcBorders>
          </w:tcPr>
          <w:p w14:paraId="43D974B9" w14:textId="77777777" w:rsidR="00D8217D" w:rsidRPr="00B4292A" w:rsidRDefault="00D8217D" w:rsidP="00397D87">
            <w:pPr>
              <w:jc w:val="center"/>
              <w:rPr>
                <w:rFonts w:asciiTheme="majorBidi" w:hAnsiTheme="majorBidi" w:cstheme="majorBidi"/>
              </w:rPr>
            </w:pPr>
          </w:p>
        </w:tc>
      </w:tr>
      <w:tr w:rsidR="006A74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B4292A" w:rsidRDefault="006A74AB" w:rsidP="00397D87">
            <w:pPr>
              <w:jc w:val="center"/>
              <w:rPr>
                <w:rFonts w:asciiTheme="majorBidi" w:hAnsiTheme="majorBidi" w:cstheme="majorBidi"/>
              </w:rPr>
            </w:pPr>
          </w:p>
        </w:tc>
      </w:tr>
      <w:tr w:rsidR="00D8217D" w:rsidRPr="005D2DDD" w14:paraId="18D61DD6" w14:textId="77777777" w:rsidTr="00EC65C4">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D8217D" w:rsidRPr="00B4292A" w:rsidRDefault="00D8217D" w:rsidP="00D8217D">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756B269" w14:textId="7471E3B5" w:rsidR="00D8217D" w:rsidRPr="00B4292A" w:rsidRDefault="00D8217D" w:rsidP="00D8217D">
            <w:pPr>
              <w:jc w:val="lowKashida"/>
              <w:rPr>
                <w:rFonts w:asciiTheme="majorBidi" w:hAnsiTheme="majorBidi" w:cstheme="majorBidi"/>
              </w:rPr>
            </w:pPr>
            <w:r w:rsidRPr="009B4F53">
              <w:rPr>
                <w:bCs/>
              </w:rPr>
              <w:t xml:space="preserve">Ability to think critically and analytically.  </w:t>
            </w:r>
          </w:p>
        </w:tc>
        <w:tc>
          <w:tcPr>
            <w:tcW w:w="1578" w:type="dxa"/>
            <w:vMerge w:val="restart"/>
            <w:tcBorders>
              <w:top w:val="dashSmallGap" w:sz="4" w:space="0" w:color="auto"/>
              <w:left w:val="single" w:sz="8" w:space="0" w:color="auto"/>
              <w:right w:val="single" w:sz="12" w:space="0" w:color="auto"/>
            </w:tcBorders>
          </w:tcPr>
          <w:p w14:paraId="1A498E58" w14:textId="5ED1FBDE" w:rsidR="00C6374C" w:rsidRPr="00E1067C" w:rsidRDefault="009D0E42" w:rsidP="00397D87">
            <w:pPr>
              <w:jc w:val="center"/>
              <w:rPr>
                <w:rFonts w:asciiTheme="majorBidi" w:hAnsiTheme="majorBidi" w:cstheme="majorBidi"/>
                <w:lang w:val="en-US"/>
              </w:rPr>
            </w:pPr>
            <w:r>
              <w:rPr>
                <w:rFonts w:asciiTheme="majorBidi" w:hAnsiTheme="majorBidi" w:cstheme="majorBidi"/>
                <w:lang w:val="en-US"/>
              </w:rPr>
              <w:t>B1 &amp; B3</w:t>
            </w:r>
          </w:p>
          <w:p w14:paraId="1739A0AF" w14:textId="51D0F7B9" w:rsidR="00D8217D" w:rsidRPr="00B4292A" w:rsidRDefault="00D8217D" w:rsidP="00397D87">
            <w:pPr>
              <w:jc w:val="center"/>
              <w:rPr>
                <w:rFonts w:asciiTheme="majorBidi" w:hAnsiTheme="majorBidi" w:cstheme="majorBidi"/>
              </w:rPr>
            </w:pPr>
          </w:p>
        </w:tc>
      </w:tr>
      <w:tr w:rsidR="00D8217D" w:rsidRPr="005D2DDD" w14:paraId="126C2116" w14:textId="77777777" w:rsidTr="00EC65C4">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D8217D" w:rsidRPr="00B4292A" w:rsidRDefault="00D8217D" w:rsidP="00D8217D">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58D70C97" w14:textId="4CE820BF" w:rsidR="00D8217D" w:rsidRPr="00B4292A" w:rsidRDefault="00D8217D" w:rsidP="00D8217D">
            <w:pPr>
              <w:jc w:val="lowKashida"/>
              <w:rPr>
                <w:rFonts w:asciiTheme="majorBidi" w:hAnsiTheme="majorBidi" w:cstheme="majorBidi"/>
              </w:rPr>
            </w:pPr>
            <w:r w:rsidRPr="009B4F53">
              <w:rPr>
                <w:bCs/>
              </w:rPr>
              <w:t>Ability to retain information by understanding material.</w:t>
            </w:r>
          </w:p>
        </w:tc>
        <w:tc>
          <w:tcPr>
            <w:tcW w:w="1578" w:type="dxa"/>
            <w:vMerge/>
            <w:tcBorders>
              <w:left w:val="single" w:sz="8" w:space="0" w:color="auto"/>
              <w:right w:val="single" w:sz="12" w:space="0" w:color="auto"/>
            </w:tcBorders>
          </w:tcPr>
          <w:p w14:paraId="3331A3F8" w14:textId="77777777" w:rsidR="00D8217D" w:rsidRPr="00B4292A" w:rsidRDefault="00D8217D" w:rsidP="00397D87">
            <w:pPr>
              <w:jc w:val="center"/>
              <w:rPr>
                <w:rFonts w:asciiTheme="majorBidi" w:hAnsiTheme="majorBidi" w:cstheme="majorBidi"/>
              </w:rPr>
            </w:pPr>
          </w:p>
        </w:tc>
      </w:tr>
      <w:tr w:rsidR="00D8217D" w:rsidRPr="005D2DDD" w14:paraId="1277DD8C" w14:textId="77777777" w:rsidTr="00EC65C4">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D8217D" w:rsidRPr="00B4292A" w:rsidRDefault="00D8217D" w:rsidP="00D8217D">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3ABD913F" w14:textId="44BB23B2" w:rsidR="00D8217D" w:rsidRPr="00B4292A" w:rsidRDefault="00D8217D" w:rsidP="00D8217D">
            <w:pPr>
              <w:jc w:val="lowKashida"/>
              <w:rPr>
                <w:rFonts w:asciiTheme="majorBidi" w:hAnsiTheme="majorBidi" w:cstheme="majorBidi"/>
              </w:rPr>
            </w:pPr>
            <w:r w:rsidRPr="009B4F53">
              <w:rPr>
                <w:bCs/>
              </w:rPr>
              <w:t>Decrease dependence on memorization.</w:t>
            </w:r>
          </w:p>
        </w:tc>
        <w:tc>
          <w:tcPr>
            <w:tcW w:w="1578" w:type="dxa"/>
            <w:vMerge/>
            <w:tcBorders>
              <w:left w:val="single" w:sz="8" w:space="0" w:color="auto"/>
              <w:right w:val="single" w:sz="12" w:space="0" w:color="auto"/>
            </w:tcBorders>
          </w:tcPr>
          <w:p w14:paraId="05045685" w14:textId="77777777" w:rsidR="00D8217D" w:rsidRPr="00B4292A" w:rsidRDefault="00D8217D" w:rsidP="00397D87">
            <w:pPr>
              <w:jc w:val="center"/>
              <w:rPr>
                <w:rFonts w:asciiTheme="majorBidi" w:hAnsiTheme="majorBidi" w:cstheme="majorBidi"/>
              </w:rPr>
            </w:pPr>
          </w:p>
        </w:tc>
      </w:tr>
      <w:tr w:rsidR="00D90170" w:rsidRPr="005D2DDD" w14:paraId="29AD60D2" w14:textId="77777777" w:rsidTr="006C707E">
        <w:tc>
          <w:tcPr>
            <w:tcW w:w="604" w:type="dxa"/>
            <w:tcBorders>
              <w:top w:val="dashSmallGap" w:sz="4" w:space="0" w:color="auto"/>
              <w:left w:val="single" w:sz="12" w:space="0" w:color="auto"/>
              <w:bottom w:val="single" w:sz="8" w:space="0" w:color="auto"/>
              <w:right w:val="single" w:sz="8" w:space="0" w:color="auto"/>
            </w:tcBorders>
          </w:tcPr>
          <w:p w14:paraId="1B7B044D" w14:textId="23FDD80C" w:rsidR="00D90170" w:rsidRPr="00B4292A" w:rsidRDefault="00D90170" w:rsidP="00D90170">
            <w:pPr>
              <w:rPr>
                <w:rFonts w:asciiTheme="majorBidi" w:hAnsiTheme="majorBidi" w:cstheme="majorBidi"/>
              </w:rPr>
            </w:pPr>
            <w:r w:rsidRPr="00B4292A">
              <w:rPr>
                <w:rFonts w:asciiTheme="majorBidi" w:hAnsiTheme="majorBidi" w:cstheme="majorBidi"/>
              </w:rPr>
              <w:t>2</w:t>
            </w:r>
            <w:r>
              <w:rPr>
                <w:rFonts w:asciiTheme="majorBidi" w:hAnsiTheme="majorBidi" w:cstheme="majorBidi"/>
              </w:rPr>
              <w:t>.4</w:t>
            </w:r>
          </w:p>
        </w:tc>
        <w:tc>
          <w:tcPr>
            <w:tcW w:w="7143" w:type="dxa"/>
            <w:tcBorders>
              <w:top w:val="dashSmallGap" w:sz="4" w:space="0" w:color="auto"/>
              <w:left w:val="single" w:sz="8" w:space="0" w:color="auto"/>
              <w:bottom w:val="single" w:sz="8" w:space="0" w:color="auto"/>
            </w:tcBorders>
            <w:vAlign w:val="center"/>
          </w:tcPr>
          <w:p w14:paraId="5960B98A" w14:textId="60B42C78" w:rsidR="00D90170" w:rsidRPr="00B4292A" w:rsidRDefault="00D90170" w:rsidP="00D90170">
            <w:pPr>
              <w:jc w:val="lowKashida"/>
              <w:rPr>
                <w:rFonts w:asciiTheme="majorBidi" w:hAnsiTheme="majorBidi" w:cstheme="majorBidi"/>
              </w:rPr>
            </w:pPr>
            <w:r w:rsidRPr="003D4396">
              <w:t>Use internet resources for academic English</w:t>
            </w:r>
          </w:p>
        </w:tc>
        <w:tc>
          <w:tcPr>
            <w:tcW w:w="1578" w:type="dxa"/>
            <w:vMerge/>
            <w:tcBorders>
              <w:left w:val="single" w:sz="8" w:space="0" w:color="auto"/>
              <w:bottom w:val="single" w:sz="8" w:space="0" w:color="auto"/>
              <w:right w:val="single" w:sz="12" w:space="0" w:color="auto"/>
            </w:tcBorders>
          </w:tcPr>
          <w:p w14:paraId="0F43735D" w14:textId="77777777" w:rsidR="00D90170" w:rsidRPr="00B4292A" w:rsidRDefault="00D90170" w:rsidP="00397D87">
            <w:pPr>
              <w:jc w:val="center"/>
              <w:rPr>
                <w:rFonts w:asciiTheme="majorBidi" w:hAnsiTheme="majorBidi" w:cstheme="majorBidi"/>
              </w:rPr>
            </w:pPr>
          </w:p>
        </w:tc>
      </w:tr>
      <w:tr w:rsidR="00D90170"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D90170" w:rsidRPr="00E02FB7" w:rsidRDefault="00D90170" w:rsidP="00D90170">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D90170" w:rsidRPr="00E02FB7" w:rsidRDefault="00D90170" w:rsidP="00D90170">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D90170" w:rsidRPr="00B4292A" w:rsidRDefault="00D90170" w:rsidP="00397D87">
            <w:pPr>
              <w:jc w:val="center"/>
              <w:rPr>
                <w:rFonts w:asciiTheme="majorBidi" w:hAnsiTheme="majorBidi" w:cstheme="majorBidi"/>
              </w:rPr>
            </w:pPr>
          </w:p>
        </w:tc>
      </w:tr>
      <w:tr w:rsidR="00D90170" w:rsidRPr="005D2DDD" w14:paraId="0D335778" w14:textId="77777777" w:rsidTr="00F44B4C">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D90170" w:rsidRPr="00B4292A" w:rsidRDefault="00D90170" w:rsidP="00D90170">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3A5E4CF6" w14:textId="3B8D915A" w:rsidR="00D90170" w:rsidRPr="00B4292A" w:rsidRDefault="00D90170" w:rsidP="00D90170">
            <w:pPr>
              <w:jc w:val="lowKashida"/>
              <w:rPr>
                <w:rFonts w:asciiTheme="majorBidi" w:hAnsiTheme="majorBidi" w:cstheme="majorBidi"/>
              </w:rPr>
            </w:pPr>
            <w:r w:rsidRPr="0021115F">
              <w:t xml:space="preserve">Students can complete assignments in due time </w:t>
            </w:r>
          </w:p>
        </w:tc>
        <w:tc>
          <w:tcPr>
            <w:tcW w:w="1578" w:type="dxa"/>
            <w:vMerge w:val="restart"/>
            <w:tcBorders>
              <w:top w:val="dashSmallGap" w:sz="4" w:space="0" w:color="auto"/>
              <w:left w:val="single" w:sz="8" w:space="0" w:color="auto"/>
              <w:right w:val="single" w:sz="12" w:space="0" w:color="auto"/>
            </w:tcBorders>
          </w:tcPr>
          <w:p w14:paraId="01EA1BA6" w14:textId="52C3B291" w:rsidR="00C6374C" w:rsidRPr="001B3EE4" w:rsidRDefault="00C6374C" w:rsidP="00397D87">
            <w:pPr>
              <w:jc w:val="center"/>
              <w:rPr>
                <w:rFonts w:asciiTheme="majorBidi" w:hAnsiTheme="majorBidi" w:cstheme="majorBidi"/>
                <w:lang w:val="en-US"/>
              </w:rPr>
            </w:pPr>
            <w:r>
              <w:rPr>
                <w:rFonts w:asciiTheme="majorBidi" w:hAnsiTheme="majorBidi" w:cstheme="majorBidi"/>
              </w:rPr>
              <w:t>C1</w:t>
            </w:r>
          </w:p>
        </w:tc>
      </w:tr>
      <w:tr w:rsidR="00D90170" w:rsidRPr="005D2DDD" w14:paraId="2E32D17F" w14:textId="77777777" w:rsidTr="00F44B4C">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D90170" w:rsidRPr="00B4292A" w:rsidRDefault="00D90170" w:rsidP="00D90170">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32CA6569" w14:textId="01675522" w:rsidR="00D90170" w:rsidRPr="00B4292A" w:rsidRDefault="00D90170" w:rsidP="00D90170">
            <w:pPr>
              <w:jc w:val="lowKashida"/>
              <w:rPr>
                <w:rFonts w:asciiTheme="majorBidi" w:hAnsiTheme="majorBidi" w:cstheme="majorBidi"/>
              </w:rPr>
            </w:pPr>
            <w:r w:rsidRPr="0021115F">
              <w:t xml:space="preserve">Students can participate in class discussion and think critically </w:t>
            </w:r>
          </w:p>
        </w:tc>
        <w:tc>
          <w:tcPr>
            <w:tcW w:w="1578" w:type="dxa"/>
            <w:vMerge/>
            <w:tcBorders>
              <w:left w:val="single" w:sz="8" w:space="0" w:color="auto"/>
              <w:right w:val="single" w:sz="12" w:space="0" w:color="auto"/>
            </w:tcBorders>
          </w:tcPr>
          <w:p w14:paraId="58CF9277" w14:textId="77777777" w:rsidR="00D90170" w:rsidRPr="00B4292A" w:rsidRDefault="00D90170" w:rsidP="00D90170">
            <w:pPr>
              <w:rPr>
                <w:rFonts w:asciiTheme="majorBidi" w:hAnsiTheme="majorBidi" w:cstheme="majorBidi"/>
              </w:rPr>
            </w:pPr>
          </w:p>
        </w:tc>
      </w:tr>
      <w:tr w:rsidR="00D90170" w:rsidRPr="005D2DDD" w14:paraId="5EF62035" w14:textId="77777777" w:rsidTr="00F44B4C">
        <w:tc>
          <w:tcPr>
            <w:tcW w:w="604" w:type="dxa"/>
            <w:tcBorders>
              <w:top w:val="dashSmallGap" w:sz="4" w:space="0" w:color="auto"/>
              <w:left w:val="single" w:sz="12" w:space="0" w:color="auto"/>
              <w:bottom w:val="single" w:sz="12" w:space="0" w:color="auto"/>
              <w:right w:val="single" w:sz="8" w:space="0" w:color="auto"/>
            </w:tcBorders>
          </w:tcPr>
          <w:p w14:paraId="6E9BCF0C" w14:textId="77777777" w:rsidR="00D90170" w:rsidRPr="00B4292A" w:rsidRDefault="00D90170" w:rsidP="00D90170">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14:paraId="6A62FE5C" w14:textId="6ACFA08F" w:rsidR="00D90170" w:rsidRPr="00B4292A" w:rsidRDefault="00D90170" w:rsidP="00D90170">
            <w:pPr>
              <w:jc w:val="lowKashida"/>
              <w:rPr>
                <w:rFonts w:asciiTheme="majorBidi" w:hAnsiTheme="majorBidi" w:cstheme="majorBidi"/>
              </w:rPr>
            </w:pPr>
            <w:r w:rsidRPr="0021115F">
              <w:t xml:space="preserve">Students can act responsibly in peer/group activities </w:t>
            </w:r>
          </w:p>
        </w:tc>
        <w:tc>
          <w:tcPr>
            <w:tcW w:w="1578" w:type="dxa"/>
            <w:vMerge/>
            <w:tcBorders>
              <w:left w:val="single" w:sz="8" w:space="0" w:color="auto"/>
              <w:right w:val="single" w:sz="12" w:space="0" w:color="auto"/>
            </w:tcBorders>
          </w:tcPr>
          <w:p w14:paraId="0C48C68F" w14:textId="77777777" w:rsidR="00D90170" w:rsidRPr="00B4292A" w:rsidRDefault="00D90170" w:rsidP="00D90170">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6549"/>
        <w:gridCol w:w="2252"/>
      </w:tblGrid>
      <w:tr w:rsidR="003B2E79" w:rsidRPr="005D2DDD" w14:paraId="03B282E5" w14:textId="77777777" w:rsidTr="00DC60E4">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6549"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2252"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473743" w:rsidRPr="005D2DDD" w14:paraId="0903F422" w14:textId="77777777" w:rsidTr="00DC60E4">
        <w:trPr>
          <w:jc w:val="center"/>
        </w:trPr>
        <w:tc>
          <w:tcPr>
            <w:tcW w:w="524" w:type="dxa"/>
            <w:tcBorders>
              <w:top w:val="single" w:sz="8" w:space="0" w:color="auto"/>
              <w:left w:val="single" w:sz="12" w:space="0" w:color="auto"/>
              <w:right w:val="single" w:sz="8" w:space="0" w:color="auto"/>
            </w:tcBorders>
            <w:vAlign w:val="center"/>
          </w:tcPr>
          <w:p w14:paraId="72544748" w14:textId="19FCBBC6" w:rsidR="00473743" w:rsidRPr="00DE07AD" w:rsidRDefault="00473743" w:rsidP="00473743">
            <w:pPr>
              <w:bidi/>
              <w:jc w:val="center"/>
              <w:rPr>
                <w:rFonts w:asciiTheme="majorBidi" w:hAnsiTheme="majorBidi" w:cstheme="majorBidi"/>
                <w:lang w:bidi="ar-EG"/>
              </w:rPr>
            </w:pPr>
            <w:r>
              <w:t>1</w:t>
            </w:r>
          </w:p>
        </w:tc>
        <w:tc>
          <w:tcPr>
            <w:tcW w:w="6549" w:type="dxa"/>
            <w:tcBorders>
              <w:top w:val="single" w:sz="8" w:space="0" w:color="auto"/>
              <w:left w:val="single" w:sz="8" w:space="0" w:color="auto"/>
              <w:right w:val="single" w:sz="8" w:space="0" w:color="auto"/>
            </w:tcBorders>
          </w:tcPr>
          <w:p w14:paraId="263F88EC" w14:textId="4BA3BF5B" w:rsidR="00473743" w:rsidRPr="00473743" w:rsidRDefault="00473743" w:rsidP="00473743">
            <w:pPr>
              <w:bidi/>
              <w:jc w:val="right"/>
              <w:rPr>
                <w:rFonts w:asciiTheme="majorBidi" w:hAnsiTheme="majorBidi" w:cstheme="majorBidi"/>
                <w:color w:val="000000" w:themeColor="text1"/>
                <w:lang w:bidi="ar-EG"/>
              </w:rPr>
            </w:pPr>
            <w:r w:rsidRPr="00473743">
              <w:rPr>
                <w:rStyle w:val="normaltextrun"/>
                <w:color w:val="000000" w:themeColor="text1"/>
                <w:lang w:val="en-US"/>
              </w:rPr>
              <w:t>General introduction to the course</w:t>
            </w:r>
            <w:r w:rsidRPr="00473743">
              <w:rPr>
                <w:rStyle w:val="eop"/>
                <w:color w:val="000000" w:themeColor="text1"/>
              </w:rPr>
              <w:t> </w:t>
            </w:r>
          </w:p>
        </w:tc>
        <w:tc>
          <w:tcPr>
            <w:tcW w:w="2252" w:type="dxa"/>
            <w:tcBorders>
              <w:top w:val="single" w:sz="8" w:space="0" w:color="auto"/>
              <w:left w:val="single" w:sz="8" w:space="0" w:color="auto"/>
              <w:right w:val="single" w:sz="12" w:space="0" w:color="auto"/>
            </w:tcBorders>
            <w:vAlign w:val="center"/>
          </w:tcPr>
          <w:p w14:paraId="6E7491A2" w14:textId="40662CF9" w:rsidR="00473743" w:rsidRPr="003101A6" w:rsidRDefault="003101A6" w:rsidP="00473743">
            <w:pPr>
              <w:bidi/>
              <w:jc w:val="center"/>
              <w:rPr>
                <w:rFonts w:asciiTheme="majorBidi" w:hAnsiTheme="majorBidi" w:cstheme="majorBidi"/>
                <w:lang w:val="en-US"/>
              </w:rPr>
            </w:pPr>
            <w:r>
              <w:rPr>
                <w:b/>
                <w:lang w:val="en-US"/>
              </w:rPr>
              <w:t xml:space="preserve">3 hours </w:t>
            </w:r>
          </w:p>
        </w:tc>
      </w:tr>
      <w:tr w:rsidR="003101A6" w:rsidRPr="005D2DDD" w14:paraId="7326C73C" w14:textId="77777777" w:rsidTr="003F0C03">
        <w:trPr>
          <w:jc w:val="center"/>
        </w:trPr>
        <w:tc>
          <w:tcPr>
            <w:tcW w:w="524" w:type="dxa"/>
            <w:tcBorders>
              <w:left w:val="single" w:sz="12" w:space="0" w:color="auto"/>
              <w:right w:val="single" w:sz="8" w:space="0" w:color="auto"/>
            </w:tcBorders>
            <w:vAlign w:val="center"/>
          </w:tcPr>
          <w:p w14:paraId="77B96EA0" w14:textId="45D3C08F" w:rsidR="003101A6" w:rsidRPr="00DE07AD" w:rsidRDefault="003101A6" w:rsidP="003101A6">
            <w:pPr>
              <w:bidi/>
              <w:jc w:val="center"/>
              <w:rPr>
                <w:rFonts w:asciiTheme="majorBidi" w:hAnsiTheme="majorBidi" w:cstheme="majorBidi"/>
              </w:rPr>
            </w:pPr>
            <w:r>
              <w:t>2</w:t>
            </w:r>
          </w:p>
        </w:tc>
        <w:tc>
          <w:tcPr>
            <w:tcW w:w="6549" w:type="dxa"/>
            <w:tcBorders>
              <w:left w:val="single" w:sz="8" w:space="0" w:color="auto"/>
              <w:right w:val="single" w:sz="8" w:space="0" w:color="auto"/>
            </w:tcBorders>
          </w:tcPr>
          <w:p w14:paraId="1FD5EBC2" w14:textId="2C375BCE" w:rsidR="003101A6" w:rsidRPr="00473743" w:rsidRDefault="003101A6" w:rsidP="003101A6">
            <w:pPr>
              <w:bidi/>
              <w:jc w:val="right"/>
              <w:rPr>
                <w:rFonts w:asciiTheme="majorBidi" w:hAnsiTheme="majorBidi" w:cstheme="majorBidi"/>
                <w:color w:val="000000" w:themeColor="text1"/>
              </w:rPr>
            </w:pPr>
            <w:r w:rsidRPr="00473743">
              <w:rPr>
                <w:rStyle w:val="normaltextrun"/>
                <w:color w:val="000000" w:themeColor="text1"/>
                <w:lang w:val="en-US"/>
              </w:rPr>
              <w:t>Chapter 1: What do sociolinguists study? </w:t>
            </w:r>
            <w:r w:rsidRPr="00473743">
              <w:rPr>
                <w:rStyle w:val="eop"/>
                <w:color w:val="000000" w:themeColor="text1"/>
              </w:rPr>
              <w:t> </w:t>
            </w:r>
          </w:p>
        </w:tc>
        <w:tc>
          <w:tcPr>
            <w:tcW w:w="2252" w:type="dxa"/>
            <w:tcBorders>
              <w:left w:val="single" w:sz="8" w:space="0" w:color="auto"/>
              <w:right w:val="single" w:sz="12" w:space="0" w:color="auto"/>
            </w:tcBorders>
          </w:tcPr>
          <w:p w14:paraId="6CC24039" w14:textId="1F6DE20A" w:rsidR="003101A6" w:rsidRPr="00DE07AD" w:rsidRDefault="003101A6" w:rsidP="003101A6">
            <w:pPr>
              <w:bidi/>
              <w:jc w:val="center"/>
              <w:rPr>
                <w:rFonts w:asciiTheme="majorBidi" w:hAnsiTheme="majorBidi" w:cstheme="majorBidi"/>
              </w:rPr>
            </w:pPr>
            <w:r w:rsidRPr="00CD2620">
              <w:rPr>
                <w:b/>
                <w:lang w:val="en-US"/>
              </w:rPr>
              <w:t>3 hours</w:t>
            </w:r>
          </w:p>
        </w:tc>
      </w:tr>
      <w:tr w:rsidR="003101A6" w:rsidRPr="005D2DDD" w14:paraId="18598723" w14:textId="77777777" w:rsidTr="003F0C03">
        <w:trPr>
          <w:jc w:val="center"/>
        </w:trPr>
        <w:tc>
          <w:tcPr>
            <w:tcW w:w="524" w:type="dxa"/>
            <w:tcBorders>
              <w:left w:val="single" w:sz="12" w:space="0" w:color="auto"/>
              <w:right w:val="single" w:sz="8" w:space="0" w:color="auto"/>
            </w:tcBorders>
            <w:vAlign w:val="center"/>
          </w:tcPr>
          <w:p w14:paraId="31B644CE" w14:textId="72AC7EC3" w:rsidR="003101A6" w:rsidRPr="00DE07AD" w:rsidRDefault="003101A6" w:rsidP="003101A6">
            <w:pPr>
              <w:bidi/>
              <w:jc w:val="center"/>
              <w:rPr>
                <w:rFonts w:asciiTheme="majorBidi" w:hAnsiTheme="majorBidi" w:cstheme="majorBidi"/>
              </w:rPr>
            </w:pPr>
            <w:r>
              <w:t>3</w:t>
            </w:r>
          </w:p>
        </w:tc>
        <w:tc>
          <w:tcPr>
            <w:tcW w:w="6549" w:type="dxa"/>
            <w:tcBorders>
              <w:left w:val="single" w:sz="8" w:space="0" w:color="auto"/>
              <w:right w:val="single" w:sz="8" w:space="0" w:color="auto"/>
            </w:tcBorders>
            <w:vAlign w:val="center"/>
          </w:tcPr>
          <w:p w14:paraId="387A5DFD" w14:textId="6E3B14D7" w:rsidR="003101A6" w:rsidRPr="00473743" w:rsidRDefault="003101A6" w:rsidP="003101A6">
            <w:pPr>
              <w:bidi/>
              <w:jc w:val="right"/>
              <w:rPr>
                <w:rFonts w:asciiTheme="majorBidi" w:hAnsiTheme="majorBidi" w:cstheme="majorBidi"/>
                <w:color w:val="000000" w:themeColor="text1"/>
                <w:lang w:bidi="ar-EG"/>
              </w:rPr>
            </w:pPr>
            <w:r w:rsidRPr="00473743">
              <w:rPr>
                <w:rStyle w:val="normaltextrun"/>
                <w:color w:val="000000" w:themeColor="text1"/>
                <w:lang w:val="en-US"/>
              </w:rPr>
              <w:t>Chapter 2: Language choice in multilingual communities</w:t>
            </w:r>
            <w:r w:rsidRPr="00473743">
              <w:rPr>
                <w:rStyle w:val="eop"/>
                <w:color w:val="000000" w:themeColor="text1"/>
              </w:rPr>
              <w:t> </w:t>
            </w:r>
          </w:p>
        </w:tc>
        <w:tc>
          <w:tcPr>
            <w:tcW w:w="2252" w:type="dxa"/>
            <w:tcBorders>
              <w:left w:val="single" w:sz="8" w:space="0" w:color="auto"/>
              <w:right w:val="single" w:sz="12" w:space="0" w:color="auto"/>
            </w:tcBorders>
          </w:tcPr>
          <w:p w14:paraId="497493DE" w14:textId="55855F17" w:rsidR="003101A6" w:rsidRPr="00DE07AD" w:rsidRDefault="003101A6" w:rsidP="003101A6">
            <w:pPr>
              <w:bidi/>
              <w:jc w:val="center"/>
              <w:rPr>
                <w:rFonts w:asciiTheme="majorBidi" w:hAnsiTheme="majorBidi" w:cstheme="majorBidi"/>
              </w:rPr>
            </w:pPr>
            <w:r w:rsidRPr="00CD2620">
              <w:rPr>
                <w:b/>
                <w:lang w:val="en-US"/>
              </w:rPr>
              <w:t>3 hours</w:t>
            </w:r>
          </w:p>
        </w:tc>
      </w:tr>
      <w:tr w:rsidR="003101A6" w:rsidRPr="005D2DDD" w14:paraId="3E1216DE" w14:textId="77777777" w:rsidTr="003F0C03">
        <w:trPr>
          <w:jc w:val="center"/>
        </w:trPr>
        <w:tc>
          <w:tcPr>
            <w:tcW w:w="524" w:type="dxa"/>
            <w:tcBorders>
              <w:left w:val="single" w:sz="12" w:space="0" w:color="auto"/>
              <w:right w:val="single" w:sz="8" w:space="0" w:color="auto"/>
            </w:tcBorders>
            <w:vAlign w:val="center"/>
          </w:tcPr>
          <w:p w14:paraId="3DA21B3D" w14:textId="215EA59C" w:rsidR="003101A6" w:rsidRPr="00DE07AD" w:rsidRDefault="003101A6" w:rsidP="003101A6">
            <w:pPr>
              <w:bidi/>
              <w:jc w:val="center"/>
              <w:rPr>
                <w:rFonts w:asciiTheme="majorBidi" w:hAnsiTheme="majorBidi" w:cstheme="majorBidi"/>
              </w:rPr>
            </w:pPr>
            <w:r>
              <w:t>4</w:t>
            </w:r>
          </w:p>
        </w:tc>
        <w:tc>
          <w:tcPr>
            <w:tcW w:w="6549" w:type="dxa"/>
            <w:tcBorders>
              <w:left w:val="single" w:sz="8" w:space="0" w:color="auto"/>
              <w:right w:val="single" w:sz="8" w:space="0" w:color="auto"/>
            </w:tcBorders>
          </w:tcPr>
          <w:p w14:paraId="0EFBBE9E" w14:textId="46D75634" w:rsidR="003101A6" w:rsidRPr="00473743" w:rsidRDefault="003101A6" w:rsidP="003101A6">
            <w:pPr>
              <w:bidi/>
              <w:jc w:val="right"/>
              <w:rPr>
                <w:rFonts w:asciiTheme="majorBidi" w:hAnsiTheme="majorBidi" w:cstheme="majorBidi"/>
                <w:color w:val="000000" w:themeColor="text1"/>
              </w:rPr>
            </w:pPr>
            <w:r w:rsidRPr="00473743">
              <w:rPr>
                <w:rStyle w:val="normaltextrun"/>
                <w:color w:val="000000" w:themeColor="text1"/>
                <w:lang w:val="en-US"/>
              </w:rPr>
              <w:t>Chapter 3: Language maintenance and shift</w:t>
            </w:r>
            <w:r w:rsidRPr="00473743">
              <w:rPr>
                <w:rStyle w:val="eop"/>
                <w:color w:val="000000" w:themeColor="text1"/>
              </w:rPr>
              <w:t> </w:t>
            </w:r>
          </w:p>
        </w:tc>
        <w:tc>
          <w:tcPr>
            <w:tcW w:w="2252" w:type="dxa"/>
            <w:tcBorders>
              <w:left w:val="single" w:sz="8" w:space="0" w:color="auto"/>
              <w:right w:val="single" w:sz="12" w:space="0" w:color="auto"/>
            </w:tcBorders>
          </w:tcPr>
          <w:p w14:paraId="6ACC6380" w14:textId="288F5138" w:rsidR="003101A6" w:rsidRPr="00DE07AD" w:rsidRDefault="003101A6" w:rsidP="003101A6">
            <w:pPr>
              <w:bidi/>
              <w:jc w:val="center"/>
              <w:rPr>
                <w:rFonts w:asciiTheme="majorBidi" w:hAnsiTheme="majorBidi" w:cstheme="majorBidi"/>
              </w:rPr>
            </w:pPr>
            <w:r>
              <w:rPr>
                <w:b/>
                <w:lang w:val="en-US"/>
              </w:rPr>
              <w:t xml:space="preserve">6 </w:t>
            </w:r>
            <w:r w:rsidRPr="00CD2620">
              <w:rPr>
                <w:b/>
                <w:lang w:val="en-US"/>
              </w:rPr>
              <w:t>hours</w:t>
            </w:r>
          </w:p>
        </w:tc>
      </w:tr>
      <w:tr w:rsidR="003101A6" w:rsidRPr="005D2DDD" w14:paraId="6DB63FCA" w14:textId="77777777" w:rsidTr="003F0C03">
        <w:trPr>
          <w:jc w:val="center"/>
        </w:trPr>
        <w:tc>
          <w:tcPr>
            <w:tcW w:w="524" w:type="dxa"/>
            <w:tcBorders>
              <w:left w:val="single" w:sz="12" w:space="0" w:color="auto"/>
              <w:right w:val="single" w:sz="8" w:space="0" w:color="auto"/>
            </w:tcBorders>
            <w:vAlign w:val="center"/>
          </w:tcPr>
          <w:p w14:paraId="570415BE" w14:textId="0162E7AD" w:rsidR="003101A6" w:rsidRPr="00DE07AD" w:rsidRDefault="003101A6" w:rsidP="003101A6">
            <w:pPr>
              <w:bidi/>
              <w:jc w:val="center"/>
              <w:rPr>
                <w:rFonts w:asciiTheme="majorBidi" w:hAnsiTheme="majorBidi" w:cstheme="majorBidi"/>
              </w:rPr>
            </w:pPr>
            <w:r>
              <w:t>5</w:t>
            </w:r>
          </w:p>
        </w:tc>
        <w:tc>
          <w:tcPr>
            <w:tcW w:w="6549" w:type="dxa"/>
            <w:tcBorders>
              <w:left w:val="single" w:sz="8" w:space="0" w:color="auto"/>
              <w:right w:val="single" w:sz="8" w:space="0" w:color="auto"/>
            </w:tcBorders>
          </w:tcPr>
          <w:p w14:paraId="52C304B8" w14:textId="44210229" w:rsidR="003101A6" w:rsidRPr="00473743" w:rsidRDefault="003101A6" w:rsidP="003101A6">
            <w:pPr>
              <w:bidi/>
              <w:jc w:val="right"/>
              <w:rPr>
                <w:rFonts w:asciiTheme="majorBidi" w:hAnsiTheme="majorBidi" w:cstheme="majorBidi"/>
                <w:color w:val="000000" w:themeColor="text1"/>
                <w:lang w:bidi="ar-EG"/>
              </w:rPr>
            </w:pPr>
            <w:r w:rsidRPr="00473743">
              <w:rPr>
                <w:rStyle w:val="normaltextrun"/>
                <w:color w:val="000000" w:themeColor="text1"/>
                <w:lang w:val="en-US"/>
              </w:rPr>
              <w:t>Chapter 4: Linguistic varieties and multilingual nations</w:t>
            </w:r>
            <w:r w:rsidRPr="00473743">
              <w:rPr>
                <w:rStyle w:val="eop"/>
                <w:color w:val="000000" w:themeColor="text1"/>
              </w:rPr>
              <w:t> </w:t>
            </w:r>
          </w:p>
        </w:tc>
        <w:tc>
          <w:tcPr>
            <w:tcW w:w="2252" w:type="dxa"/>
            <w:tcBorders>
              <w:left w:val="single" w:sz="8" w:space="0" w:color="auto"/>
              <w:right w:val="single" w:sz="12" w:space="0" w:color="auto"/>
            </w:tcBorders>
          </w:tcPr>
          <w:p w14:paraId="1E98F9DC" w14:textId="002DB375" w:rsidR="003101A6" w:rsidRPr="00DE07AD" w:rsidRDefault="003101A6" w:rsidP="003101A6">
            <w:pPr>
              <w:bidi/>
              <w:jc w:val="center"/>
              <w:rPr>
                <w:rFonts w:asciiTheme="majorBidi" w:hAnsiTheme="majorBidi" w:cstheme="majorBidi"/>
              </w:rPr>
            </w:pPr>
            <w:r>
              <w:rPr>
                <w:b/>
                <w:lang w:val="en-US"/>
              </w:rPr>
              <w:t>6</w:t>
            </w:r>
            <w:r w:rsidRPr="00CD2620">
              <w:rPr>
                <w:b/>
                <w:lang w:val="en-US"/>
              </w:rPr>
              <w:t>hours</w:t>
            </w:r>
          </w:p>
        </w:tc>
      </w:tr>
      <w:tr w:rsidR="003101A6" w:rsidRPr="005D2DDD" w14:paraId="76DFE8CC" w14:textId="77777777" w:rsidTr="003F0C03">
        <w:trPr>
          <w:jc w:val="center"/>
        </w:trPr>
        <w:tc>
          <w:tcPr>
            <w:tcW w:w="524" w:type="dxa"/>
            <w:tcBorders>
              <w:left w:val="single" w:sz="12" w:space="0" w:color="auto"/>
              <w:bottom w:val="single" w:sz="8" w:space="0" w:color="auto"/>
              <w:right w:val="single" w:sz="8" w:space="0" w:color="auto"/>
            </w:tcBorders>
            <w:vAlign w:val="center"/>
          </w:tcPr>
          <w:p w14:paraId="533A5EFA" w14:textId="5D82E52E" w:rsidR="003101A6" w:rsidRPr="003101A6" w:rsidRDefault="003101A6" w:rsidP="003101A6">
            <w:pPr>
              <w:bidi/>
              <w:jc w:val="center"/>
              <w:rPr>
                <w:lang w:val="en-US"/>
              </w:rPr>
            </w:pPr>
            <w:r>
              <w:rPr>
                <w:lang w:val="en-US"/>
              </w:rPr>
              <w:t>6</w:t>
            </w:r>
          </w:p>
        </w:tc>
        <w:tc>
          <w:tcPr>
            <w:tcW w:w="6549" w:type="dxa"/>
            <w:tcBorders>
              <w:left w:val="single" w:sz="8" w:space="0" w:color="auto"/>
              <w:bottom w:val="single" w:sz="8" w:space="0" w:color="auto"/>
              <w:right w:val="single" w:sz="8" w:space="0" w:color="auto"/>
            </w:tcBorders>
          </w:tcPr>
          <w:p w14:paraId="015A7264" w14:textId="6651BC19" w:rsidR="003101A6" w:rsidRPr="00473743" w:rsidRDefault="003101A6" w:rsidP="003101A6">
            <w:pPr>
              <w:bidi/>
              <w:jc w:val="right"/>
              <w:rPr>
                <w:rFonts w:asciiTheme="majorBidi" w:hAnsiTheme="majorBidi" w:cstheme="majorBidi"/>
                <w:color w:val="000000" w:themeColor="text1"/>
              </w:rPr>
            </w:pPr>
            <w:r w:rsidRPr="00473743">
              <w:rPr>
                <w:rStyle w:val="normaltextrun"/>
                <w:color w:val="000000" w:themeColor="text1"/>
                <w:lang w:val="en-US"/>
              </w:rPr>
              <w:t> Chapter 5: Language planning</w:t>
            </w:r>
            <w:r w:rsidRPr="00473743">
              <w:rPr>
                <w:rStyle w:val="eop"/>
                <w:color w:val="000000" w:themeColor="text1"/>
              </w:rPr>
              <w:t> </w:t>
            </w:r>
          </w:p>
        </w:tc>
        <w:tc>
          <w:tcPr>
            <w:tcW w:w="2252" w:type="dxa"/>
            <w:tcBorders>
              <w:left w:val="single" w:sz="8" w:space="0" w:color="auto"/>
              <w:bottom w:val="single" w:sz="8" w:space="0" w:color="auto"/>
              <w:right w:val="single" w:sz="12" w:space="0" w:color="auto"/>
            </w:tcBorders>
          </w:tcPr>
          <w:p w14:paraId="05E32A71" w14:textId="11D84E65" w:rsidR="003101A6" w:rsidRPr="00DE07AD" w:rsidRDefault="003101A6" w:rsidP="003101A6">
            <w:pPr>
              <w:bidi/>
              <w:jc w:val="center"/>
              <w:rPr>
                <w:rFonts w:asciiTheme="majorBidi" w:hAnsiTheme="majorBidi" w:cstheme="majorBidi"/>
              </w:rPr>
            </w:pPr>
            <w:r>
              <w:rPr>
                <w:b/>
                <w:lang w:val="en-US"/>
              </w:rPr>
              <w:t>6</w:t>
            </w:r>
            <w:r w:rsidRPr="00CD2620">
              <w:rPr>
                <w:b/>
                <w:lang w:val="en-US"/>
              </w:rPr>
              <w:t xml:space="preserve"> hours</w:t>
            </w:r>
          </w:p>
        </w:tc>
      </w:tr>
      <w:tr w:rsidR="003101A6" w:rsidRPr="005D2DDD" w14:paraId="16FB5C4E" w14:textId="77777777" w:rsidTr="003F0C03">
        <w:trPr>
          <w:jc w:val="center"/>
        </w:trPr>
        <w:tc>
          <w:tcPr>
            <w:tcW w:w="524" w:type="dxa"/>
            <w:tcBorders>
              <w:left w:val="single" w:sz="12" w:space="0" w:color="auto"/>
              <w:bottom w:val="single" w:sz="8" w:space="0" w:color="auto"/>
              <w:right w:val="single" w:sz="8" w:space="0" w:color="auto"/>
            </w:tcBorders>
            <w:vAlign w:val="center"/>
          </w:tcPr>
          <w:p w14:paraId="37840D19" w14:textId="48B7CD23" w:rsidR="003101A6" w:rsidRPr="003101A6" w:rsidRDefault="003101A6" w:rsidP="003101A6">
            <w:pPr>
              <w:bidi/>
              <w:jc w:val="center"/>
              <w:rPr>
                <w:lang w:val="en-US"/>
              </w:rPr>
            </w:pPr>
            <w:r>
              <w:rPr>
                <w:lang w:val="en-US"/>
              </w:rPr>
              <w:t>7</w:t>
            </w:r>
          </w:p>
        </w:tc>
        <w:tc>
          <w:tcPr>
            <w:tcW w:w="6549" w:type="dxa"/>
            <w:tcBorders>
              <w:left w:val="single" w:sz="8" w:space="0" w:color="auto"/>
              <w:bottom w:val="single" w:sz="8" w:space="0" w:color="auto"/>
              <w:right w:val="single" w:sz="8" w:space="0" w:color="auto"/>
            </w:tcBorders>
          </w:tcPr>
          <w:p w14:paraId="5FF75C1C" w14:textId="0358D523" w:rsidR="003101A6" w:rsidRPr="00473743" w:rsidRDefault="003101A6" w:rsidP="003101A6">
            <w:pPr>
              <w:bidi/>
              <w:jc w:val="right"/>
              <w:rPr>
                <w:rFonts w:asciiTheme="majorBidi" w:hAnsiTheme="majorBidi" w:cstheme="majorBidi"/>
                <w:color w:val="000000" w:themeColor="text1"/>
              </w:rPr>
            </w:pPr>
            <w:r w:rsidRPr="00473743">
              <w:rPr>
                <w:rStyle w:val="normaltextrun"/>
                <w:color w:val="000000" w:themeColor="text1"/>
                <w:lang w:val="en-US"/>
              </w:rPr>
              <w:t>Chapter 6: Regional and social dialects</w:t>
            </w:r>
            <w:r w:rsidRPr="00473743">
              <w:rPr>
                <w:rStyle w:val="eop"/>
                <w:color w:val="000000" w:themeColor="text1"/>
              </w:rPr>
              <w:t> </w:t>
            </w:r>
          </w:p>
        </w:tc>
        <w:tc>
          <w:tcPr>
            <w:tcW w:w="2252" w:type="dxa"/>
            <w:tcBorders>
              <w:left w:val="single" w:sz="8" w:space="0" w:color="auto"/>
              <w:bottom w:val="single" w:sz="8" w:space="0" w:color="auto"/>
              <w:right w:val="single" w:sz="12" w:space="0" w:color="auto"/>
            </w:tcBorders>
          </w:tcPr>
          <w:p w14:paraId="2F958AD2" w14:textId="1ACAC541" w:rsidR="003101A6" w:rsidRPr="00DE07AD" w:rsidRDefault="003101A6" w:rsidP="003101A6">
            <w:pPr>
              <w:bidi/>
              <w:jc w:val="center"/>
              <w:rPr>
                <w:rFonts w:asciiTheme="majorBidi" w:hAnsiTheme="majorBidi" w:cstheme="majorBidi"/>
              </w:rPr>
            </w:pPr>
            <w:r w:rsidRPr="00CD2620">
              <w:rPr>
                <w:b/>
                <w:lang w:val="en-US"/>
              </w:rPr>
              <w:t>3 hours</w:t>
            </w:r>
          </w:p>
        </w:tc>
      </w:tr>
      <w:tr w:rsidR="003101A6" w:rsidRPr="005D2DDD" w14:paraId="561AC108" w14:textId="77777777" w:rsidTr="003F0C03">
        <w:trPr>
          <w:jc w:val="center"/>
        </w:trPr>
        <w:tc>
          <w:tcPr>
            <w:tcW w:w="524" w:type="dxa"/>
            <w:tcBorders>
              <w:left w:val="single" w:sz="12" w:space="0" w:color="auto"/>
              <w:bottom w:val="single" w:sz="8" w:space="0" w:color="auto"/>
              <w:right w:val="single" w:sz="8" w:space="0" w:color="auto"/>
            </w:tcBorders>
            <w:vAlign w:val="center"/>
          </w:tcPr>
          <w:p w14:paraId="57E79352" w14:textId="6C743AF6" w:rsidR="003101A6" w:rsidRPr="003101A6" w:rsidRDefault="003101A6" w:rsidP="003101A6">
            <w:pPr>
              <w:bidi/>
              <w:rPr>
                <w:lang w:val="en-US"/>
              </w:rPr>
            </w:pPr>
            <w:r>
              <w:rPr>
                <w:lang w:val="en-US"/>
              </w:rPr>
              <w:t>8</w:t>
            </w:r>
          </w:p>
        </w:tc>
        <w:tc>
          <w:tcPr>
            <w:tcW w:w="6549" w:type="dxa"/>
            <w:tcBorders>
              <w:left w:val="single" w:sz="8" w:space="0" w:color="auto"/>
              <w:bottom w:val="single" w:sz="8" w:space="0" w:color="auto"/>
              <w:right w:val="single" w:sz="8" w:space="0" w:color="auto"/>
            </w:tcBorders>
          </w:tcPr>
          <w:p w14:paraId="6A0BA586" w14:textId="3A1B20C5" w:rsidR="003101A6" w:rsidRPr="00473743" w:rsidRDefault="003101A6" w:rsidP="003101A6">
            <w:pPr>
              <w:bidi/>
              <w:jc w:val="right"/>
              <w:rPr>
                <w:rFonts w:asciiTheme="majorBidi" w:hAnsiTheme="majorBidi" w:cstheme="majorBidi"/>
                <w:color w:val="000000" w:themeColor="text1"/>
              </w:rPr>
            </w:pPr>
            <w:r w:rsidRPr="00473743">
              <w:rPr>
                <w:rStyle w:val="normaltextrun"/>
                <w:color w:val="000000" w:themeColor="text1"/>
                <w:lang w:val="en-US"/>
              </w:rPr>
              <w:t>Chapter 7: Gender and age </w:t>
            </w:r>
            <w:r w:rsidRPr="00473743">
              <w:rPr>
                <w:rStyle w:val="eop"/>
                <w:color w:val="000000" w:themeColor="text1"/>
              </w:rPr>
              <w:t> </w:t>
            </w:r>
          </w:p>
        </w:tc>
        <w:tc>
          <w:tcPr>
            <w:tcW w:w="2252" w:type="dxa"/>
            <w:tcBorders>
              <w:left w:val="single" w:sz="8" w:space="0" w:color="auto"/>
              <w:bottom w:val="single" w:sz="8" w:space="0" w:color="auto"/>
              <w:right w:val="single" w:sz="12" w:space="0" w:color="auto"/>
            </w:tcBorders>
          </w:tcPr>
          <w:p w14:paraId="5BDA05BB" w14:textId="6FFE199D" w:rsidR="003101A6" w:rsidRPr="00DE07AD" w:rsidRDefault="003101A6" w:rsidP="003101A6">
            <w:pPr>
              <w:bidi/>
              <w:jc w:val="center"/>
              <w:rPr>
                <w:rFonts w:asciiTheme="majorBidi" w:hAnsiTheme="majorBidi" w:cstheme="majorBidi"/>
              </w:rPr>
            </w:pPr>
            <w:r w:rsidRPr="00CD2620">
              <w:rPr>
                <w:b/>
                <w:lang w:val="en-US"/>
              </w:rPr>
              <w:t>3 hours</w:t>
            </w:r>
          </w:p>
        </w:tc>
      </w:tr>
      <w:tr w:rsidR="003101A6" w:rsidRPr="005D2DDD" w14:paraId="169C53B5" w14:textId="77777777" w:rsidTr="003F0C03">
        <w:trPr>
          <w:jc w:val="center"/>
        </w:trPr>
        <w:tc>
          <w:tcPr>
            <w:tcW w:w="524" w:type="dxa"/>
            <w:tcBorders>
              <w:left w:val="single" w:sz="12" w:space="0" w:color="auto"/>
              <w:bottom w:val="single" w:sz="8" w:space="0" w:color="auto"/>
              <w:right w:val="single" w:sz="8" w:space="0" w:color="auto"/>
            </w:tcBorders>
            <w:vAlign w:val="center"/>
          </w:tcPr>
          <w:p w14:paraId="27CF262A" w14:textId="1DCE6959" w:rsidR="003101A6" w:rsidRPr="003101A6" w:rsidRDefault="003101A6" w:rsidP="003101A6">
            <w:pPr>
              <w:bidi/>
              <w:rPr>
                <w:lang w:val="en-US"/>
              </w:rPr>
            </w:pPr>
            <w:r>
              <w:rPr>
                <w:lang w:val="en-US"/>
              </w:rPr>
              <w:t>9</w:t>
            </w:r>
          </w:p>
        </w:tc>
        <w:tc>
          <w:tcPr>
            <w:tcW w:w="6549" w:type="dxa"/>
            <w:tcBorders>
              <w:left w:val="single" w:sz="8" w:space="0" w:color="auto"/>
              <w:bottom w:val="single" w:sz="8" w:space="0" w:color="auto"/>
              <w:right w:val="single" w:sz="8" w:space="0" w:color="auto"/>
            </w:tcBorders>
          </w:tcPr>
          <w:p w14:paraId="50F7F246" w14:textId="46C9C103" w:rsidR="003101A6" w:rsidRPr="00473743" w:rsidRDefault="003101A6" w:rsidP="003101A6">
            <w:pPr>
              <w:bidi/>
              <w:jc w:val="right"/>
              <w:rPr>
                <w:rFonts w:asciiTheme="majorBidi" w:hAnsiTheme="majorBidi" w:cstheme="majorBidi"/>
                <w:color w:val="000000" w:themeColor="text1"/>
              </w:rPr>
            </w:pPr>
            <w:r w:rsidRPr="00473743">
              <w:rPr>
                <w:rStyle w:val="normaltextrun"/>
                <w:color w:val="000000" w:themeColor="text1"/>
                <w:lang w:val="en-US"/>
              </w:rPr>
              <w:t>Chapter 10: Style, context and register</w:t>
            </w:r>
            <w:r w:rsidRPr="00473743">
              <w:rPr>
                <w:rStyle w:val="eop"/>
                <w:color w:val="000000" w:themeColor="text1"/>
              </w:rPr>
              <w:t> </w:t>
            </w:r>
          </w:p>
        </w:tc>
        <w:tc>
          <w:tcPr>
            <w:tcW w:w="2252" w:type="dxa"/>
            <w:tcBorders>
              <w:left w:val="single" w:sz="8" w:space="0" w:color="auto"/>
              <w:bottom w:val="single" w:sz="8" w:space="0" w:color="auto"/>
              <w:right w:val="single" w:sz="12" w:space="0" w:color="auto"/>
            </w:tcBorders>
          </w:tcPr>
          <w:p w14:paraId="5316392D" w14:textId="3E363DE1" w:rsidR="003101A6" w:rsidRPr="00DE07AD" w:rsidRDefault="003101A6" w:rsidP="003101A6">
            <w:pPr>
              <w:bidi/>
              <w:jc w:val="center"/>
              <w:rPr>
                <w:rFonts w:asciiTheme="majorBidi" w:hAnsiTheme="majorBidi" w:cstheme="majorBidi"/>
              </w:rPr>
            </w:pPr>
            <w:r>
              <w:rPr>
                <w:b/>
                <w:lang w:val="en-US"/>
              </w:rPr>
              <w:t>6</w:t>
            </w:r>
            <w:r w:rsidRPr="00CD2620">
              <w:rPr>
                <w:b/>
                <w:lang w:val="en-US"/>
              </w:rPr>
              <w:t xml:space="preserve"> hours</w:t>
            </w:r>
          </w:p>
        </w:tc>
      </w:tr>
      <w:tr w:rsidR="003101A6" w:rsidRPr="005D2DDD" w14:paraId="0B7EE47D" w14:textId="77777777" w:rsidTr="003F0C03">
        <w:trPr>
          <w:jc w:val="center"/>
        </w:trPr>
        <w:tc>
          <w:tcPr>
            <w:tcW w:w="524" w:type="dxa"/>
            <w:tcBorders>
              <w:left w:val="single" w:sz="12" w:space="0" w:color="auto"/>
              <w:bottom w:val="single" w:sz="8" w:space="0" w:color="auto"/>
              <w:right w:val="single" w:sz="8" w:space="0" w:color="auto"/>
            </w:tcBorders>
            <w:vAlign w:val="center"/>
          </w:tcPr>
          <w:p w14:paraId="228DFCEE" w14:textId="748C35D9" w:rsidR="003101A6" w:rsidRPr="003101A6" w:rsidRDefault="003101A6" w:rsidP="003101A6">
            <w:pPr>
              <w:bidi/>
              <w:jc w:val="center"/>
              <w:rPr>
                <w:lang w:val="en-US"/>
              </w:rPr>
            </w:pPr>
            <w:r>
              <w:t>1</w:t>
            </w:r>
            <w:r>
              <w:rPr>
                <w:lang w:val="en-US"/>
              </w:rPr>
              <w:t>0</w:t>
            </w:r>
          </w:p>
        </w:tc>
        <w:tc>
          <w:tcPr>
            <w:tcW w:w="6549" w:type="dxa"/>
            <w:tcBorders>
              <w:left w:val="single" w:sz="8" w:space="0" w:color="auto"/>
              <w:bottom w:val="single" w:sz="8" w:space="0" w:color="auto"/>
              <w:right w:val="single" w:sz="8" w:space="0" w:color="auto"/>
            </w:tcBorders>
          </w:tcPr>
          <w:p w14:paraId="3C2CEC8F" w14:textId="6EFC0396" w:rsidR="003101A6" w:rsidRPr="00473743" w:rsidRDefault="003101A6" w:rsidP="003101A6">
            <w:pPr>
              <w:bidi/>
              <w:jc w:val="right"/>
              <w:rPr>
                <w:rFonts w:asciiTheme="majorBidi" w:hAnsiTheme="majorBidi" w:cstheme="majorBidi"/>
                <w:color w:val="000000" w:themeColor="text1"/>
              </w:rPr>
            </w:pPr>
            <w:r w:rsidRPr="00473743">
              <w:rPr>
                <w:rStyle w:val="normaltextrun"/>
                <w:color w:val="000000" w:themeColor="text1"/>
                <w:lang w:val="en-US"/>
              </w:rPr>
              <w:t>Chapter 13</w:t>
            </w:r>
            <w:r w:rsidRPr="00473743">
              <w:rPr>
                <w:rStyle w:val="normaltextrun"/>
                <w:b/>
                <w:bCs/>
                <w:color w:val="000000" w:themeColor="text1"/>
                <w:lang w:val="en-US"/>
              </w:rPr>
              <w:t>:</w:t>
            </w:r>
            <w:r w:rsidRPr="00473743">
              <w:rPr>
                <w:rStyle w:val="apple-converted-space"/>
                <w:color w:val="000000" w:themeColor="text1"/>
                <w:lang w:val="en-US"/>
              </w:rPr>
              <w:t> </w:t>
            </w:r>
            <w:r w:rsidRPr="00473743">
              <w:rPr>
                <w:rStyle w:val="normaltextrun"/>
                <w:color w:val="000000" w:themeColor="text1"/>
                <w:lang w:val="en-US"/>
              </w:rPr>
              <w:t>Language, Cognition and Culture</w:t>
            </w:r>
            <w:r w:rsidRPr="00473743">
              <w:rPr>
                <w:rStyle w:val="eop"/>
                <w:color w:val="000000" w:themeColor="text1"/>
              </w:rPr>
              <w:t> </w:t>
            </w:r>
          </w:p>
        </w:tc>
        <w:tc>
          <w:tcPr>
            <w:tcW w:w="2252" w:type="dxa"/>
            <w:tcBorders>
              <w:left w:val="single" w:sz="8" w:space="0" w:color="auto"/>
              <w:bottom w:val="single" w:sz="8" w:space="0" w:color="auto"/>
              <w:right w:val="single" w:sz="12" w:space="0" w:color="auto"/>
            </w:tcBorders>
          </w:tcPr>
          <w:p w14:paraId="227C0956" w14:textId="3ACDC952" w:rsidR="003101A6" w:rsidRPr="00DE07AD" w:rsidRDefault="0015606F" w:rsidP="003101A6">
            <w:pPr>
              <w:bidi/>
              <w:jc w:val="center"/>
              <w:rPr>
                <w:rFonts w:asciiTheme="majorBidi" w:hAnsiTheme="majorBidi" w:cstheme="majorBidi"/>
              </w:rPr>
            </w:pPr>
            <w:r>
              <w:rPr>
                <w:b/>
                <w:lang w:val="en-US"/>
              </w:rPr>
              <w:t xml:space="preserve">3 </w:t>
            </w:r>
            <w:r w:rsidR="003101A6" w:rsidRPr="00CD2620">
              <w:rPr>
                <w:b/>
                <w:lang w:val="en-US"/>
              </w:rPr>
              <w:t>hours</w:t>
            </w:r>
          </w:p>
        </w:tc>
      </w:tr>
      <w:tr w:rsidR="00473743" w:rsidRPr="005D2DDD" w14:paraId="0E42FFE0" w14:textId="77777777" w:rsidTr="00CA4C9F">
        <w:trPr>
          <w:jc w:val="center"/>
        </w:trPr>
        <w:tc>
          <w:tcPr>
            <w:tcW w:w="524" w:type="dxa"/>
            <w:tcBorders>
              <w:left w:val="single" w:sz="12" w:space="0" w:color="auto"/>
              <w:bottom w:val="single" w:sz="8" w:space="0" w:color="auto"/>
              <w:right w:val="single" w:sz="8" w:space="0" w:color="auto"/>
            </w:tcBorders>
            <w:vAlign w:val="center"/>
          </w:tcPr>
          <w:p w14:paraId="209EF034" w14:textId="4BC8A1CF" w:rsidR="00473743" w:rsidRPr="003101A6" w:rsidRDefault="003101A6" w:rsidP="00473743">
            <w:pPr>
              <w:bidi/>
              <w:jc w:val="center"/>
              <w:rPr>
                <w:lang w:val="en-US"/>
              </w:rPr>
            </w:pPr>
            <w:r>
              <w:rPr>
                <w:lang w:val="en-US"/>
              </w:rPr>
              <w:t>11</w:t>
            </w:r>
          </w:p>
        </w:tc>
        <w:tc>
          <w:tcPr>
            <w:tcW w:w="6549" w:type="dxa"/>
            <w:tcBorders>
              <w:left w:val="single" w:sz="8" w:space="0" w:color="auto"/>
              <w:bottom w:val="single" w:sz="8" w:space="0" w:color="auto"/>
              <w:right w:val="single" w:sz="8" w:space="0" w:color="auto"/>
            </w:tcBorders>
          </w:tcPr>
          <w:p w14:paraId="0C71BB42" w14:textId="3A8A3E97" w:rsidR="00473743" w:rsidRPr="00473743" w:rsidRDefault="00BD72F0" w:rsidP="003101A6">
            <w:pPr>
              <w:bidi/>
              <w:jc w:val="right"/>
              <w:rPr>
                <w:rFonts w:asciiTheme="majorBidi" w:hAnsiTheme="majorBidi" w:cstheme="majorBidi"/>
                <w:color w:val="000000" w:themeColor="text1"/>
                <w:sz w:val="22"/>
                <w:szCs w:val="22"/>
              </w:rPr>
            </w:pPr>
            <w:r>
              <w:rPr>
                <w:rStyle w:val="normaltextrun"/>
                <w:color w:val="000000" w:themeColor="text1"/>
                <w:sz w:val="22"/>
                <w:szCs w:val="22"/>
                <w:lang w:val="en-US"/>
              </w:rPr>
              <w:t>Revision</w:t>
            </w:r>
          </w:p>
        </w:tc>
        <w:tc>
          <w:tcPr>
            <w:tcW w:w="2252" w:type="dxa"/>
            <w:tcBorders>
              <w:left w:val="single" w:sz="8" w:space="0" w:color="auto"/>
              <w:bottom w:val="single" w:sz="8" w:space="0" w:color="auto"/>
              <w:right w:val="single" w:sz="12" w:space="0" w:color="auto"/>
            </w:tcBorders>
            <w:vAlign w:val="center"/>
          </w:tcPr>
          <w:p w14:paraId="02298795" w14:textId="21A39AC8" w:rsidR="00473743" w:rsidRPr="00DE07AD" w:rsidRDefault="0015606F" w:rsidP="0015606F">
            <w:pPr>
              <w:bidi/>
              <w:jc w:val="center"/>
              <w:rPr>
                <w:rFonts w:asciiTheme="majorBidi" w:hAnsiTheme="majorBidi" w:cstheme="majorBidi"/>
              </w:rPr>
            </w:pPr>
            <w:r>
              <w:rPr>
                <w:b/>
                <w:lang w:val="en-US"/>
              </w:rPr>
              <w:t xml:space="preserve">3 </w:t>
            </w:r>
            <w:r w:rsidRPr="00CD2620">
              <w:rPr>
                <w:b/>
                <w:lang w:val="en-US"/>
              </w:rPr>
              <w:t>hours</w:t>
            </w:r>
          </w:p>
        </w:tc>
      </w:tr>
      <w:tr w:rsidR="003B2E79" w:rsidRPr="005D2DDD" w14:paraId="39EE9976" w14:textId="77777777" w:rsidTr="00DC60E4">
        <w:trPr>
          <w:jc w:val="center"/>
        </w:trPr>
        <w:tc>
          <w:tcPr>
            <w:tcW w:w="707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2252"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0E0A81D4" w:rsidR="003B2E79" w:rsidRPr="003101A6" w:rsidRDefault="003101A6" w:rsidP="003B2E79">
            <w:pPr>
              <w:bidi/>
              <w:jc w:val="center"/>
              <w:rPr>
                <w:rFonts w:asciiTheme="majorBidi" w:hAnsiTheme="majorBidi" w:cstheme="majorBidi"/>
                <w:lang w:val="en-US"/>
              </w:rPr>
            </w:pPr>
            <w:r>
              <w:rPr>
                <w:rFonts w:asciiTheme="majorBidi" w:hAnsiTheme="majorBidi" w:cstheme="majorBidi"/>
                <w:lang w:val="en-US"/>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2"/>
        <w:gridCol w:w="3894"/>
        <w:gridCol w:w="2374"/>
        <w:gridCol w:w="2225"/>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DF681F" w:rsidRPr="005D2DDD" w14:paraId="5C4FE555" w14:textId="77777777" w:rsidTr="006C2CAB">
        <w:tc>
          <w:tcPr>
            <w:tcW w:w="446" w:type="pct"/>
            <w:tcBorders>
              <w:top w:val="single" w:sz="4" w:space="0" w:color="auto"/>
              <w:bottom w:val="dashSmallGap" w:sz="4" w:space="0" w:color="auto"/>
            </w:tcBorders>
            <w:vAlign w:val="center"/>
          </w:tcPr>
          <w:p w14:paraId="7D53B03B" w14:textId="77777777" w:rsidR="00DF681F" w:rsidRPr="00DE07AD" w:rsidRDefault="00DF681F" w:rsidP="00DF681F">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0E9CD414" w14:textId="73AC228E" w:rsidR="00DF681F" w:rsidRPr="00DE07AD" w:rsidRDefault="00DF681F" w:rsidP="00DF681F">
            <w:pPr>
              <w:jc w:val="lowKashida"/>
              <w:rPr>
                <w:rFonts w:asciiTheme="majorBidi" w:hAnsiTheme="majorBidi" w:cstheme="majorBidi"/>
              </w:rPr>
            </w:pPr>
            <w:r w:rsidRPr="002951F5">
              <w:rPr>
                <w:rStyle w:val="normaltextrun"/>
                <w:color w:val="000000" w:themeColor="text1"/>
                <w:sz w:val="22"/>
                <w:szCs w:val="22"/>
                <w:lang w:val="en-AU"/>
              </w:rPr>
              <w:t>To learn the basic terms in sociolinguistics</w:t>
            </w:r>
            <w:r w:rsidRPr="002951F5">
              <w:rPr>
                <w:rStyle w:val="eop"/>
                <w:color w:val="000000" w:themeColor="text1"/>
                <w:sz w:val="22"/>
                <w:szCs w:val="22"/>
              </w:rPr>
              <w:t> </w:t>
            </w:r>
          </w:p>
        </w:tc>
        <w:tc>
          <w:tcPr>
            <w:tcW w:w="1273" w:type="pct"/>
            <w:tcBorders>
              <w:top w:val="single" w:sz="4" w:space="0" w:color="auto"/>
              <w:bottom w:val="dashSmallGap" w:sz="4" w:space="0" w:color="auto"/>
            </w:tcBorders>
          </w:tcPr>
          <w:p w14:paraId="3180B47F" w14:textId="082B5A09" w:rsidR="00DF681F" w:rsidRPr="00DE07AD" w:rsidRDefault="00DF681F" w:rsidP="00DF681F">
            <w:pPr>
              <w:jc w:val="lowKashida"/>
              <w:rPr>
                <w:rFonts w:asciiTheme="majorBidi" w:hAnsiTheme="majorBidi" w:cstheme="majorBidi"/>
              </w:rPr>
            </w:pPr>
            <w:r w:rsidRPr="000D695C">
              <w:rPr>
                <w:bCs/>
              </w:rPr>
              <w:t xml:space="preserve">Lectures </w:t>
            </w:r>
          </w:p>
        </w:tc>
        <w:tc>
          <w:tcPr>
            <w:tcW w:w="1193" w:type="pct"/>
            <w:tcBorders>
              <w:top w:val="single" w:sz="4" w:space="0" w:color="auto"/>
              <w:bottom w:val="dashSmallGap" w:sz="4" w:space="0" w:color="auto"/>
            </w:tcBorders>
          </w:tcPr>
          <w:p w14:paraId="31992C94" w14:textId="514CEE64" w:rsidR="00DF681F" w:rsidRPr="00DE07AD" w:rsidRDefault="00DF681F" w:rsidP="00DF681F">
            <w:pPr>
              <w:jc w:val="lowKashida"/>
              <w:rPr>
                <w:rFonts w:asciiTheme="majorBidi" w:hAnsiTheme="majorBidi" w:cstheme="majorBidi"/>
              </w:rPr>
            </w:pPr>
            <w:r w:rsidRPr="000D695C">
              <w:t xml:space="preserve">Quizzes </w:t>
            </w:r>
          </w:p>
        </w:tc>
      </w:tr>
      <w:tr w:rsidR="00DF681F" w:rsidRPr="005D2DDD" w14:paraId="2534B885" w14:textId="77777777" w:rsidTr="006C2CAB">
        <w:tc>
          <w:tcPr>
            <w:tcW w:w="446" w:type="pct"/>
            <w:tcBorders>
              <w:top w:val="dashSmallGap" w:sz="4" w:space="0" w:color="auto"/>
              <w:bottom w:val="dashSmallGap" w:sz="4" w:space="0" w:color="auto"/>
            </w:tcBorders>
            <w:vAlign w:val="center"/>
          </w:tcPr>
          <w:p w14:paraId="001DD73B" w14:textId="77777777" w:rsidR="00DF681F" w:rsidRPr="00DE07AD" w:rsidRDefault="00DF681F" w:rsidP="00DF681F">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13D6B4C0" w14:textId="4F33791E" w:rsidR="00DF681F" w:rsidRPr="00DE07AD" w:rsidRDefault="00DF681F" w:rsidP="00DF681F">
            <w:pPr>
              <w:jc w:val="lowKashida"/>
              <w:rPr>
                <w:rFonts w:asciiTheme="majorBidi" w:hAnsiTheme="majorBidi" w:cstheme="majorBidi"/>
              </w:rPr>
            </w:pPr>
            <w:r w:rsidRPr="0075021A">
              <w:rPr>
                <w:color w:val="000000"/>
                <w:sz w:val="22"/>
                <w:szCs w:val="22"/>
                <w:lang w:val="en-US" w:eastAsia="fr-FR"/>
              </w:rPr>
              <w:t>Recognizing t</w:t>
            </w:r>
            <w:r w:rsidRPr="0075021A">
              <w:rPr>
                <w:rStyle w:val="normaltextrun"/>
                <w:color w:val="000000" w:themeColor="text1"/>
                <w:sz w:val="22"/>
                <w:szCs w:val="22"/>
                <w:lang w:val="en-AU"/>
              </w:rPr>
              <w:t>he basic issues of sociolinguistics: code-switching, diglossia, language planning, pidgins, creoles,</w:t>
            </w:r>
            <w:r w:rsidRPr="0075021A">
              <w:rPr>
                <w:rStyle w:val="apple-converted-space"/>
                <w:color w:val="000000" w:themeColor="text1"/>
                <w:sz w:val="22"/>
                <w:szCs w:val="22"/>
                <w:lang w:val="en-AU"/>
              </w:rPr>
              <w:t> </w:t>
            </w:r>
            <w:r w:rsidRPr="0075021A">
              <w:rPr>
                <w:rStyle w:val="normaltextrun"/>
                <w:color w:val="000000" w:themeColor="text1"/>
                <w:sz w:val="22"/>
                <w:szCs w:val="22"/>
                <w:lang w:val="en-AU"/>
              </w:rPr>
              <w:t>etc;</w:t>
            </w:r>
            <w:r w:rsidRPr="0075021A">
              <w:rPr>
                <w:rStyle w:val="eop"/>
                <w:color w:val="000000" w:themeColor="text1"/>
                <w:sz w:val="22"/>
                <w:szCs w:val="22"/>
              </w:rPr>
              <w:t> </w:t>
            </w:r>
          </w:p>
        </w:tc>
        <w:tc>
          <w:tcPr>
            <w:tcW w:w="1273" w:type="pct"/>
            <w:tcBorders>
              <w:top w:val="dashSmallGap" w:sz="4" w:space="0" w:color="auto"/>
              <w:bottom w:val="dashSmallGap" w:sz="4" w:space="0" w:color="auto"/>
            </w:tcBorders>
          </w:tcPr>
          <w:p w14:paraId="5B3FEEBE" w14:textId="77777777" w:rsidR="00DF681F" w:rsidRDefault="00DF681F" w:rsidP="00DF681F">
            <w:pPr>
              <w:jc w:val="lowKashida"/>
              <w:rPr>
                <w:bCs/>
              </w:rPr>
            </w:pPr>
            <w:r w:rsidRPr="000D695C">
              <w:rPr>
                <w:bCs/>
              </w:rPr>
              <w:t xml:space="preserve">Class discussion </w:t>
            </w:r>
          </w:p>
          <w:p w14:paraId="2EE0D3B6" w14:textId="3EB6CE2F" w:rsidR="0068047A" w:rsidRPr="00DE07AD" w:rsidRDefault="0068047A" w:rsidP="00DF681F">
            <w:pPr>
              <w:jc w:val="lowKashida"/>
              <w:rPr>
                <w:rFonts w:asciiTheme="majorBidi" w:hAnsiTheme="majorBidi" w:cstheme="majorBidi"/>
              </w:rPr>
            </w:pPr>
            <w:r w:rsidRPr="000D695C">
              <w:t>Class exercises and assignments</w:t>
            </w:r>
          </w:p>
        </w:tc>
        <w:tc>
          <w:tcPr>
            <w:tcW w:w="1193" w:type="pct"/>
            <w:tcBorders>
              <w:top w:val="dashSmallGap" w:sz="4" w:space="0" w:color="auto"/>
              <w:bottom w:val="dashSmallGap" w:sz="4" w:space="0" w:color="auto"/>
            </w:tcBorders>
          </w:tcPr>
          <w:p w14:paraId="0226CA8A" w14:textId="30FD0E50" w:rsidR="00DF681F" w:rsidRPr="00DE07AD" w:rsidRDefault="0068047A" w:rsidP="00DF681F">
            <w:pPr>
              <w:jc w:val="lowKashida"/>
              <w:rPr>
                <w:rFonts w:asciiTheme="majorBidi" w:hAnsiTheme="majorBidi" w:cstheme="majorBidi"/>
              </w:rPr>
            </w:pPr>
            <w:r w:rsidRPr="000E10FC">
              <w:t>Class participation</w:t>
            </w:r>
          </w:p>
        </w:tc>
      </w:tr>
      <w:tr w:rsidR="0068047A" w:rsidRPr="005D2DDD" w14:paraId="38491CAC" w14:textId="77777777" w:rsidTr="006C2CAB">
        <w:tc>
          <w:tcPr>
            <w:tcW w:w="446" w:type="pct"/>
            <w:tcBorders>
              <w:top w:val="dashSmallGap" w:sz="4" w:space="0" w:color="auto"/>
              <w:bottom w:val="single" w:sz="8" w:space="0" w:color="auto"/>
            </w:tcBorders>
            <w:vAlign w:val="center"/>
          </w:tcPr>
          <w:p w14:paraId="72979C7C" w14:textId="51C5CE18" w:rsidR="0068047A" w:rsidRPr="00DE07AD" w:rsidRDefault="0068047A" w:rsidP="0068047A">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tcPr>
          <w:p w14:paraId="3D5B2D8B" w14:textId="79A70471" w:rsidR="0068047A" w:rsidRPr="00DE07AD" w:rsidRDefault="0068047A" w:rsidP="0068047A">
            <w:pPr>
              <w:jc w:val="lowKashida"/>
              <w:rPr>
                <w:rFonts w:asciiTheme="majorBidi" w:hAnsiTheme="majorBidi" w:cstheme="majorBidi"/>
              </w:rPr>
            </w:pPr>
            <w:r w:rsidRPr="007C4FC4">
              <w:rPr>
                <w:rStyle w:val="spellingerror"/>
                <w:color w:val="000000" w:themeColor="text1"/>
                <w:sz w:val="22"/>
                <w:szCs w:val="22"/>
                <w:lang w:val="en-AU"/>
              </w:rPr>
              <w:t>Analysing</w:t>
            </w:r>
            <w:r w:rsidRPr="007C4FC4">
              <w:rPr>
                <w:rStyle w:val="apple-converted-space"/>
                <w:color w:val="000000" w:themeColor="text1"/>
                <w:sz w:val="22"/>
                <w:szCs w:val="22"/>
                <w:lang w:val="en-AU"/>
              </w:rPr>
              <w:t> </w:t>
            </w:r>
            <w:r w:rsidRPr="007C4FC4">
              <w:rPr>
                <w:rStyle w:val="normaltextrun"/>
                <w:color w:val="000000" w:themeColor="text1"/>
                <w:sz w:val="22"/>
                <w:szCs w:val="22"/>
                <w:lang w:val="en-AU"/>
              </w:rPr>
              <w:t>some data, texts and interviews that show the relation of language to society</w:t>
            </w:r>
            <w:r w:rsidRPr="007C4FC4">
              <w:rPr>
                <w:rStyle w:val="eop"/>
                <w:color w:val="000000" w:themeColor="text1"/>
                <w:sz w:val="22"/>
                <w:szCs w:val="22"/>
              </w:rPr>
              <w:t> </w:t>
            </w:r>
          </w:p>
        </w:tc>
        <w:tc>
          <w:tcPr>
            <w:tcW w:w="1273" w:type="pct"/>
            <w:tcBorders>
              <w:top w:val="dashSmallGap" w:sz="4" w:space="0" w:color="auto"/>
              <w:bottom w:val="single" w:sz="8" w:space="0" w:color="auto"/>
            </w:tcBorders>
          </w:tcPr>
          <w:p w14:paraId="6DEF07EF" w14:textId="1D724153" w:rsidR="0068047A" w:rsidRPr="00DE07AD" w:rsidRDefault="0068047A" w:rsidP="0068047A">
            <w:pPr>
              <w:jc w:val="lowKashida"/>
              <w:rPr>
                <w:rFonts w:asciiTheme="majorBidi" w:hAnsiTheme="majorBidi" w:cstheme="majorBidi"/>
              </w:rPr>
            </w:pPr>
            <w:r w:rsidRPr="000D695C">
              <w:rPr>
                <w:bCs/>
              </w:rPr>
              <w:t>Class discussion</w:t>
            </w:r>
          </w:p>
        </w:tc>
        <w:tc>
          <w:tcPr>
            <w:tcW w:w="1193" w:type="pct"/>
            <w:tcBorders>
              <w:top w:val="dashSmallGap" w:sz="4" w:space="0" w:color="auto"/>
              <w:bottom w:val="single" w:sz="8" w:space="0" w:color="auto"/>
            </w:tcBorders>
          </w:tcPr>
          <w:p w14:paraId="06103EE2" w14:textId="32F0741F" w:rsidR="0068047A" w:rsidRPr="00CF51FC" w:rsidRDefault="0068047A" w:rsidP="0068047A">
            <w:pPr>
              <w:jc w:val="center"/>
              <w:rPr>
                <w:rFonts w:asciiTheme="majorBidi" w:hAnsiTheme="majorBidi" w:cstheme="majorBidi"/>
                <w:lang w:val="en-US"/>
              </w:rPr>
            </w:pPr>
            <w:r w:rsidRPr="000E10FC">
              <w:t>Class participation</w:t>
            </w:r>
          </w:p>
        </w:tc>
      </w:tr>
      <w:tr w:rsidR="0068047A" w:rsidRPr="005D2DDD" w14:paraId="5677AF6C" w14:textId="77777777" w:rsidTr="006C2CAB">
        <w:tc>
          <w:tcPr>
            <w:tcW w:w="446" w:type="pct"/>
            <w:tcBorders>
              <w:top w:val="dashSmallGap" w:sz="4" w:space="0" w:color="auto"/>
              <w:bottom w:val="single" w:sz="8" w:space="0" w:color="auto"/>
            </w:tcBorders>
            <w:vAlign w:val="center"/>
          </w:tcPr>
          <w:p w14:paraId="42B7006D" w14:textId="30F72CE8" w:rsidR="0068047A" w:rsidRPr="00DF681F" w:rsidRDefault="0068047A" w:rsidP="0068047A">
            <w:pPr>
              <w:jc w:val="center"/>
              <w:rPr>
                <w:rFonts w:asciiTheme="majorBidi" w:hAnsiTheme="majorBidi" w:cstheme="majorBidi"/>
                <w:lang w:val="en-US"/>
              </w:rPr>
            </w:pPr>
            <w:r>
              <w:rPr>
                <w:rFonts w:asciiTheme="majorBidi" w:hAnsiTheme="majorBidi" w:cstheme="majorBidi"/>
                <w:lang w:val="en-US"/>
              </w:rPr>
              <w:t>1.4</w:t>
            </w:r>
          </w:p>
        </w:tc>
        <w:tc>
          <w:tcPr>
            <w:tcW w:w="2088" w:type="pct"/>
            <w:tcBorders>
              <w:top w:val="dashSmallGap" w:sz="4" w:space="0" w:color="auto"/>
              <w:bottom w:val="single" w:sz="8" w:space="0" w:color="auto"/>
            </w:tcBorders>
          </w:tcPr>
          <w:p w14:paraId="0198397B" w14:textId="17625F49" w:rsidR="0068047A" w:rsidRPr="007C4FC4" w:rsidRDefault="0068047A" w:rsidP="0068047A">
            <w:pPr>
              <w:jc w:val="lowKashida"/>
              <w:rPr>
                <w:rStyle w:val="spellingerror"/>
                <w:color w:val="000000" w:themeColor="text1"/>
                <w:sz w:val="22"/>
                <w:szCs w:val="22"/>
                <w:lang w:val="en-AU"/>
              </w:rPr>
            </w:pPr>
            <w:r w:rsidRPr="00CA65F3">
              <w:rPr>
                <w:color w:val="000000" w:themeColor="text1"/>
                <w:sz w:val="22"/>
                <w:szCs w:val="22"/>
                <w:shd w:val="clear" w:color="auto" w:fill="FFFFFF"/>
              </w:rPr>
              <w:t>Identifying  the effect of language on society and vice versa</w:t>
            </w:r>
            <w:r>
              <w:rPr>
                <w:color w:val="000000" w:themeColor="text1"/>
                <w:sz w:val="22"/>
                <w:szCs w:val="22"/>
                <w:shd w:val="clear" w:color="auto" w:fill="FFFFFF"/>
                <w:lang w:val="en-US"/>
              </w:rPr>
              <w:t>.</w:t>
            </w:r>
          </w:p>
        </w:tc>
        <w:tc>
          <w:tcPr>
            <w:tcW w:w="1273" w:type="pct"/>
            <w:tcBorders>
              <w:top w:val="dashSmallGap" w:sz="4" w:space="0" w:color="auto"/>
              <w:bottom w:val="single" w:sz="8" w:space="0" w:color="auto"/>
            </w:tcBorders>
          </w:tcPr>
          <w:p w14:paraId="47E1DC08" w14:textId="0C075B92" w:rsidR="0068047A" w:rsidRPr="000D695C" w:rsidRDefault="0068047A" w:rsidP="0068047A">
            <w:pPr>
              <w:jc w:val="lowKashida"/>
              <w:rPr>
                <w:bCs/>
              </w:rPr>
            </w:pPr>
            <w:r w:rsidRPr="000D695C">
              <w:t>Class exercises and assignments</w:t>
            </w:r>
          </w:p>
        </w:tc>
        <w:tc>
          <w:tcPr>
            <w:tcW w:w="1193" w:type="pct"/>
            <w:tcBorders>
              <w:top w:val="dashSmallGap" w:sz="4" w:space="0" w:color="auto"/>
              <w:bottom w:val="single" w:sz="8" w:space="0" w:color="auto"/>
            </w:tcBorders>
          </w:tcPr>
          <w:p w14:paraId="15939742" w14:textId="77777777" w:rsidR="0068047A" w:rsidRPr="0068047A" w:rsidRDefault="0068047A" w:rsidP="0068047A">
            <w:pPr>
              <w:rPr>
                <w:rFonts w:asciiTheme="majorBidi" w:hAnsiTheme="majorBidi" w:cstheme="majorBidi"/>
                <w:lang w:val="en-US"/>
              </w:rPr>
            </w:pPr>
            <w:r w:rsidRPr="0068047A">
              <w:rPr>
                <w:rFonts w:asciiTheme="majorBidi" w:hAnsiTheme="majorBidi" w:cstheme="majorBidi"/>
                <w:lang w:val="en-US"/>
              </w:rPr>
              <w:t>• Quizzes</w:t>
            </w:r>
          </w:p>
          <w:p w14:paraId="5A1E7BD1" w14:textId="77777777" w:rsidR="0068047A" w:rsidRPr="0068047A" w:rsidRDefault="0068047A" w:rsidP="0068047A">
            <w:pPr>
              <w:rPr>
                <w:rFonts w:asciiTheme="majorBidi" w:hAnsiTheme="majorBidi" w:cstheme="majorBidi"/>
                <w:lang w:val="en-US"/>
              </w:rPr>
            </w:pPr>
          </w:p>
          <w:p w14:paraId="3EC2E929" w14:textId="5E80EDA5" w:rsidR="0068047A" w:rsidRDefault="0068047A" w:rsidP="0068047A">
            <w:pPr>
              <w:jc w:val="center"/>
              <w:rPr>
                <w:rFonts w:asciiTheme="majorBidi" w:hAnsiTheme="majorBidi" w:cstheme="majorBidi"/>
                <w:lang w:val="en-US"/>
              </w:rPr>
            </w:pPr>
            <w:r w:rsidRPr="0068047A">
              <w:rPr>
                <w:rFonts w:asciiTheme="majorBidi" w:hAnsiTheme="majorBidi" w:cstheme="majorBidi"/>
                <w:lang w:val="en-US"/>
              </w:rPr>
              <w:t>• Assignments</w:t>
            </w: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0B7D06" w:rsidRPr="005D2DDD" w14:paraId="170B62B4" w14:textId="77777777" w:rsidTr="009F7ED5">
        <w:tc>
          <w:tcPr>
            <w:tcW w:w="446" w:type="pct"/>
            <w:tcBorders>
              <w:top w:val="single" w:sz="4" w:space="0" w:color="auto"/>
              <w:bottom w:val="dashSmallGap" w:sz="4" w:space="0" w:color="auto"/>
            </w:tcBorders>
            <w:vAlign w:val="center"/>
          </w:tcPr>
          <w:p w14:paraId="5BB64F9E" w14:textId="77777777" w:rsidR="000B7D06" w:rsidRPr="00DE07AD" w:rsidRDefault="000B7D06" w:rsidP="000B7D06">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7C193EA8" w14:textId="724183EA" w:rsidR="000B7D06" w:rsidRPr="00DE07AD" w:rsidRDefault="000B7D06" w:rsidP="000B7D06">
            <w:pPr>
              <w:jc w:val="lowKashida"/>
              <w:rPr>
                <w:rFonts w:asciiTheme="majorBidi" w:hAnsiTheme="majorBidi" w:cstheme="majorBidi"/>
              </w:rPr>
            </w:pPr>
            <w:r w:rsidRPr="009B4F53">
              <w:rPr>
                <w:bCs/>
              </w:rPr>
              <w:t xml:space="preserve">Ability to think critically and analytically.  </w:t>
            </w:r>
          </w:p>
        </w:tc>
        <w:tc>
          <w:tcPr>
            <w:tcW w:w="1273" w:type="pct"/>
            <w:tcBorders>
              <w:top w:val="single" w:sz="4" w:space="0" w:color="auto"/>
              <w:bottom w:val="dashSmallGap" w:sz="4" w:space="0" w:color="auto"/>
            </w:tcBorders>
          </w:tcPr>
          <w:p w14:paraId="6F85A033" w14:textId="64710C41" w:rsidR="000B7D06" w:rsidRPr="00DE07AD" w:rsidRDefault="000B7D06" w:rsidP="000B7D06">
            <w:pPr>
              <w:jc w:val="lowKashida"/>
              <w:rPr>
                <w:rFonts w:asciiTheme="majorBidi" w:hAnsiTheme="majorBidi" w:cstheme="majorBidi"/>
              </w:rPr>
            </w:pPr>
            <w:r w:rsidRPr="00FF7B82">
              <w:t>1</w:t>
            </w:r>
            <w:r w:rsidR="006249CD">
              <w:rPr>
                <w:sz w:val="28"/>
                <w:szCs w:val="28"/>
              </w:rPr>
              <w:t xml:space="preserve"> Lecture , power point presentation and whole group and small group discussion</w:t>
            </w:r>
          </w:p>
        </w:tc>
        <w:tc>
          <w:tcPr>
            <w:tcW w:w="1193" w:type="pct"/>
            <w:tcBorders>
              <w:top w:val="single" w:sz="4" w:space="0" w:color="auto"/>
              <w:bottom w:val="dashSmallGap" w:sz="4" w:space="0" w:color="auto"/>
            </w:tcBorders>
          </w:tcPr>
          <w:p w14:paraId="745FB764" w14:textId="7E72FA3F" w:rsidR="000B7D06" w:rsidRPr="00DE07AD" w:rsidRDefault="000B7D06" w:rsidP="000B7D06">
            <w:pPr>
              <w:jc w:val="lowKashida"/>
              <w:rPr>
                <w:rFonts w:asciiTheme="majorBidi" w:hAnsiTheme="majorBidi" w:cstheme="majorBidi"/>
              </w:rPr>
            </w:pPr>
            <w:r w:rsidRPr="0021115F">
              <w:t xml:space="preserve">Class participation </w:t>
            </w:r>
          </w:p>
        </w:tc>
      </w:tr>
      <w:tr w:rsidR="000B7D06" w:rsidRPr="005D2DDD" w14:paraId="4CC88D3C" w14:textId="77777777" w:rsidTr="009F7ED5">
        <w:tc>
          <w:tcPr>
            <w:tcW w:w="446" w:type="pct"/>
            <w:tcBorders>
              <w:top w:val="dashSmallGap" w:sz="4" w:space="0" w:color="auto"/>
              <w:bottom w:val="dashSmallGap" w:sz="4" w:space="0" w:color="auto"/>
            </w:tcBorders>
            <w:vAlign w:val="center"/>
          </w:tcPr>
          <w:p w14:paraId="2AD6521B" w14:textId="77777777" w:rsidR="000B7D06" w:rsidRPr="00DE07AD" w:rsidRDefault="000B7D06" w:rsidP="000B7D06">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14:paraId="7B18B0EB" w14:textId="6E4EF054" w:rsidR="000B7D06" w:rsidRPr="00DE07AD" w:rsidRDefault="000B7D06" w:rsidP="000B7D06">
            <w:pPr>
              <w:jc w:val="lowKashida"/>
              <w:rPr>
                <w:rFonts w:asciiTheme="majorBidi" w:hAnsiTheme="majorBidi" w:cstheme="majorBidi"/>
              </w:rPr>
            </w:pPr>
            <w:r w:rsidRPr="009B4F53">
              <w:rPr>
                <w:bCs/>
              </w:rPr>
              <w:t>Ability to retain information by understanding material.</w:t>
            </w:r>
          </w:p>
        </w:tc>
        <w:tc>
          <w:tcPr>
            <w:tcW w:w="1273" w:type="pct"/>
            <w:tcBorders>
              <w:top w:val="dashSmallGap" w:sz="4" w:space="0" w:color="auto"/>
              <w:bottom w:val="dashSmallGap" w:sz="4" w:space="0" w:color="auto"/>
            </w:tcBorders>
          </w:tcPr>
          <w:p w14:paraId="7D4822C6" w14:textId="2E244740" w:rsidR="000B7D06" w:rsidRPr="006249CD" w:rsidRDefault="000B7D06" w:rsidP="006249CD">
            <w:pPr>
              <w:rPr>
                <w:sz w:val="28"/>
                <w:szCs w:val="28"/>
              </w:rPr>
            </w:pPr>
            <w:r w:rsidRPr="00FF7B82">
              <w:t>2</w:t>
            </w:r>
            <w:r w:rsidR="006249CD">
              <w:rPr>
                <w:sz w:val="28"/>
                <w:szCs w:val="28"/>
              </w:rPr>
              <w:t xml:space="preserve"> group work participation and presentation discussion.</w:t>
            </w:r>
          </w:p>
        </w:tc>
        <w:tc>
          <w:tcPr>
            <w:tcW w:w="1193" w:type="pct"/>
            <w:tcBorders>
              <w:top w:val="dashSmallGap" w:sz="4" w:space="0" w:color="auto"/>
              <w:bottom w:val="dashSmallGap" w:sz="4" w:space="0" w:color="auto"/>
            </w:tcBorders>
          </w:tcPr>
          <w:p w14:paraId="5FB7DDEC" w14:textId="77777777" w:rsidR="006249CD" w:rsidRPr="006249CD" w:rsidRDefault="006249CD" w:rsidP="006249CD">
            <w:pPr>
              <w:jc w:val="center"/>
            </w:pPr>
            <w:r w:rsidRPr="006249CD">
              <w:t>Assessing participation in the group, taking responsibility  , working effectively and acting ethnically in personal or public forum. The ability of solving problems individually</w:t>
            </w:r>
          </w:p>
          <w:p w14:paraId="536B0C6D" w14:textId="54586F6F" w:rsidR="000B7D06" w:rsidRPr="00DE07AD" w:rsidRDefault="000B7D06" w:rsidP="000B7D06">
            <w:pPr>
              <w:jc w:val="lowKashida"/>
              <w:rPr>
                <w:rFonts w:asciiTheme="majorBidi" w:hAnsiTheme="majorBidi" w:cstheme="majorBidi"/>
              </w:rPr>
            </w:pPr>
          </w:p>
        </w:tc>
      </w:tr>
      <w:tr w:rsidR="000B7D06" w:rsidRPr="005D2DDD" w14:paraId="39219186" w14:textId="77777777" w:rsidTr="009F7ED5">
        <w:tc>
          <w:tcPr>
            <w:tcW w:w="446" w:type="pct"/>
            <w:tcBorders>
              <w:top w:val="dashSmallGap" w:sz="4" w:space="0" w:color="auto"/>
              <w:bottom w:val="single" w:sz="8" w:space="0" w:color="auto"/>
            </w:tcBorders>
            <w:vAlign w:val="center"/>
          </w:tcPr>
          <w:p w14:paraId="44DF1641" w14:textId="41767F8E" w:rsidR="000B7D06" w:rsidRPr="00DE07AD" w:rsidRDefault="000B7D06" w:rsidP="000B7D06">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tcPr>
          <w:p w14:paraId="3D65A530" w14:textId="2EEBA052" w:rsidR="000B7D06" w:rsidRPr="00DE07AD" w:rsidRDefault="000B7D06" w:rsidP="000B7D06">
            <w:pPr>
              <w:jc w:val="lowKashida"/>
              <w:rPr>
                <w:rFonts w:asciiTheme="majorBidi" w:hAnsiTheme="majorBidi" w:cstheme="majorBidi"/>
              </w:rPr>
            </w:pPr>
            <w:r w:rsidRPr="009B4F53">
              <w:rPr>
                <w:bCs/>
              </w:rPr>
              <w:t>Decrease dependence on memorization.</w:t>
            </w:r>
          </w:p>
        </w:tc>
        <w:tc>
          <w:tcPr>
            <w:tcW w:w="1273" w:type="pct"/>
            <w:tcBorders>
              <w:top w:val="dashSmallGap" w:sz="4" w:space="0" w:color="auto"/>
              <w:bottom w:val="single" w:sz="8" w:space="0" w:color="auto"/>
            </w:tcBorders>
          </w:tcPr>
          <w:p w14:paraId="7F7EF9A7" w14:textId="32DF5849" w:rsidR="000B7D06" w:rsidRPr="00F76A1A" w:rsidRDefault="00F76A1A" w:rsidP="000B7D06">
            <w:pPr>
              <w:jc w:val="lowKashida"/>
              <w:rPr>
                <w:rFonts w:asciiTheme="majorBidi" w:hAnsiTheme="majorBidi" w:cstheme="majorBidi"/>
              </w:rPr>
            </w:pPr>
            <w:r w:rsidRPr="00F76A1A">
              <w:t>G</w:t>
            </w:r>
            <w:r w:rsidR="00B04789" w:rsidRPr="00F76A1A">
              <w:t>roup</w:t>
            </w:r>
            <w:r w:rsidRPr="00F76A1A">
              <w:rPr>
                <w:lang w:val="en-US"/>
              </w:rPr>
              <w:t xml:space="preserve"> </w:t>
            </w:r>
            <w:r w:rsidR="00B04789" w:rsidRPr="00F76A1A">
              <w:t>work participation</w:t>
            </w:r>
          </w:p>
        </w:tc>
        <w:tc>
          <w:tcPr>
            <w:tcW w:w="1193" w:type="pct"/>
            <w:tcBorders>
              <w:top w:val="dashSmallGap" w:sz="4" w:space="0" w:color="auto"/>
              <w:bottom w:val="single" w:sz="8" w:space="0" w:color="auto"/>
            </w:tcBorders>
          </w:tcPr>
          <w:p w14:paraId="453C65FE" w14:textId="7899124E" w:rsidR="000B7D06" w:rsidRPr="00DE07AD" w:rsidRDefault="000B7D06" w:rsidP="000B7D06">
            <w:pPr>
              <w:jc w:val="lowKashida"/>
              <w:rPr>
                <w:rFonts w:asciiTheme="majorBidi" w:hAnsiTheme="majorBidi" w:cstheme="majorBidi"/>
              </w:rPr>
            </w:pPr>
            <w:r w:rsidRPr="0021115F">
              <w:t>Group work evaluation</w:t>
            </w:r>
          </w:p>
        </w:tc>
      </w:tr>
      <w:tr w:rsidR="00D90170" w:rsidRPr="005D2DDD" w14:paraId="5246DFA1" w14:textId="77777777" w:rsidTr="00D667B6">
        <w:tc>
          <w:tcPr>
            <w:tcW w:w="446" w:type="pct"/>
            <w:tcBorders>
              <w:top w:val="dashSmallGap" w:sz="4" w:space="0" w:color="auto"/>
              <w:bottom w:val="single" w:sz="8" w:space="0" w:color="auto"/>
            </w:tcBorders>
            <w:vAlign w:val="center"/>
          </w:tcPr>
          <w:p w14:paraId="5942F665" w14:textId="2BB4265D" w:rsidR="00D90170" w:rsidRDefault="00D90170" w:rsidP="00D90170">
            <w:pPr>
              <w:jc w:val="center"/>
              <w:rPr>
                <w:rFonts w:asciiTheme="majorBidi" w:hAnsiTheme="majorBidi" w:cstheme="majorBidi"/>
              </w:rPr>
            </w:pPr>
            <w:r>
              <w:rPr>
                <w:rFonts w:asciiTheme="majorBidi" w:hAnsiTheme="majorBidi" w:cstheme="majorBidi"/>
              </w:rPr>
              <w:t>2.4</w:t>
            </w:r>
          </w:p>
        </w:tc>
        <w:tc>
          <w:tcPr>
            <w:tcW w:w="2088" w:type="pct"/>
            <w:tcBorders>
              <w:top w:val="dashSmallGap" w:sz="4" w:space="0" w:color="auto"/>
              <w:bottom w:val="single" w:sz="8" w:space="0" w:color="auto"/>
            </w:tcBorders>
            <w:vAlign w:val="center"/>
          </w:tcPr>
          <w:p w14:paraId="78F36637" w14:textId="7DDA5FE6" w:rsidR="00D90170" w:rsidRPr="009B4F53" w:rsidRDefault="00D90170" w:rsidP="00D90170">
            <w:pPr>
              <w:jc w:val="lowKashida"/>
              <w:rPr>
                <w:bCs/>
              </w:rPr>
            </w:pPr>
            <w:r w:rsidRPr="003D4396">
              <w:t>Use internet resources for academic English</w:t>
            </w:r>
          </w:p>
        </w:tc>
        <w:tc>
          <w:tcPr>
            <w:tcW w:w="1273" w:type="pct"/>
            <w:tcBorders>
              <w:top w:val="dashSmallGap" w:sz="4" w:space="0" w:color="auto"/>
              <w:bottom w:val="single" w:sz="8" w:space="0" w:color="auto"/>
            </w:tcBorders>
          </w:tcPr>
          <w:p w14:paraId="2CA550E8" w14:textId="78696924" w:rsidR="00D90170" w:rsidRPr="00FF7B82" w:rsidRDefault="00D90170" w:rsidP="00D90170">
            <w:pPr>
              <w:jc w:val="lowKashida"/>
            </w:pPr>
            <w:r w:rsidRPr="00010732">
              <w:t>Teacher’s guidance and encouragement for internet resources</w:t>
            </w:r>
          </w:p>
        </w:tc>
        <w:tc>
          <w:tcPr>
            <w:tcW w:w="1193" w:type="pct"/>
            <w:tcBorders>
              <w:top w:val="dashSmallGap" w:sz="4" w:space="0" w:color="auto"/>
              <w:bottom w:val="single" w:sz="8" w:space="0" w:color="auto"/>
            </w:tcBorders>
          </w:tcPr>
          <w:p w14:paraId="5C27C7C0" w14:textId="77777777" w:rsidR="00D90170" w:rsidRPr="004F570A" w:rsidRDefault="00D90170" w:rsidP="00D90170">
            <w:pPr>
              <w:rPr>
                <w:rFonts w:ascii="Al-Mohanad" w:hAnsi="Al-Mohanad" w:cs="Al-Mohanad"/>
                <w:sz w:val="22"/>
                <w:szCs w:val="22"/>
              </w:rPr>
            </w:pPr>
            <w:r w:rsidRPr="004F570A">
              <w:rPr>
                <w:rFonts w:ascii="Al-Mohanad" w:hAnsi="Al-Mohanad" w:cs="Al-Mohanad"/>
                <w:sz w:val="22"/>
                <w:szCs w:val="22"/>
              </w:rPr>
              <w:t>Assignment</w:t>
            </w:r>
            <w:r>
              <w:rPr>
                <w:rFonts w:ascii="Al-Mohanad" w:hAnsi="Al-Mohanad" w:cs="Al-Mohanad"/>
                <w:sz w:val="22"/>
                <w:szCs w:val="22"/>
              </w:rPr>
              <w:t>s</w:t>
            </w:r>
          </w:p>
          <w:p w14:paraId="5D1D90BF" w14:textId="77777777" w:rsidR="00D90170" w:rsidRPr="0021115F" w:rsidRDefault="00D90170" w:rsidP="00D90170">
            <w:pPr>
              <w:jc w:val="lowKashida"/>
            </w:pPr>
          </w:p>
        </w:tc>
      </w:tr>
      <w:tr w:rsidR="00D9017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D90170" w:rsidRPr="005D2DDD" w:rsidRDefault="00D90170" w:rsidP="00D9017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6DE0D64B" w:rsidR="00D90170" w:rsidRPr="009C77F0" w:rsidRDefault="00D90170" w:rsidP="00D90170">
            <w:pPr>
              <w:rPr>
                <w:b/>
                <w:bCs/>
              </w:rPr>
            </w:pPr>
            <w:r w:rsidRPr="003D4396">
              <w:t>Use of the computer and internet to gather information</w:t>
            </w:r>
          </w:p>
        </w:tc>
      </w:tr>
      <w:tr w:rsidR="00D90170" w:rsidRPr="005D2DDD" w14:paraId="78AFE38A" w14:textId="77777777" w:rsidTr="001A4D6D">
        <w:tc>
          <w:tcPr>
            <w:tcW w:w="446" w:type="pct"/>
            <w:tcBorders>
              <w:top w:val="single" w:sz="4" w:space="0" w:color="auto"/>
              <w:bottom w:val="dashSmallGap" w:sz="4" w:space="0" w:color="auto"/>
            </w:tcBorders>
            <w:vAlign w:val="center"/>
          </w:tcPr>
          <w:p w14:paraId="23E0ED25" w14:textId="77777777" w:rsidR="00D90170" w:rsidRPr="00DE07AD" w:rsidRDefault="00D90170" w:rsidP="00D90170">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06F666D5" w14:textId="16229140" w:rsidR="00D90170" w:rsidRPr="00DE07AD" w:rsidRDefault="00D90170" w:rsidP="00D90170">
            <w:pPr>
              <w:jc w:val="lowKashida"/>
              <w:rPr>
                <w:rFonts w:asciiTheme="majorBidi" w:hAnsiTheme="majorBidi" w:cstheme="majorBidi"/>
              </w:rPr>
            </w:pPr>
            <w:r w:rsidRPr="0021115F">
              <w:t xml:space="preserve">Students can complete assignments in due time </w:t>
            </w:r>
          </w:p>
        </w:tc>
        <w:tc>
          <w:tcPr>
            <w:tcW w:w="1273" w:type="pct"/>
            <w:tcBorders>
              <w:top w:val="single" w:sz="4" w:space="0" w:color="auto"/>
              <w:bottom w:val="dashSmallGap" w:sz="4" w:space="0" w:color="auto"/>
            </w:tcBorders>
          </w:tcPr>
          <w:p w14:paraId="35D3AA4F" w14:textId="74739C34" w:rsidR="00D90170" w:rsidRPr="00DE07AD" w:rsidRDefault="00D90170" w:rsidP="00D90170">
            <w:pPr>
              <w:jc w:val="lowKashida"/>
              <w:rPr>
                <w:rFonts w:asciiTheme="majorBidi" w:hAnsiTheme="majorBidi" w:cstheme="majorBidi"/>
              </w:rPr>
            </w:pPr>
            <w:r w:rsidRPr="0021115F">
              <w:t>1.Lectures in which students are made aware of the significance of time management</w:t>
            </w:r>
          </w:p>
        </w:tc>
        <w:tc>
          <w:tcPr>
            <w:tcW w:w="1193" w:type="pct"/>
            <w:tcBorders>
              <w:top w:val="single" w:sz="4" w:space="0" w:color="auto"/>
              <w:bottom w:val="dashSmallGap" w:sz="4" w:space="0" w:color="auto"/>
            </w:tcBorders>
          </w:tcPr>
          <w:p w14:paraId="143963A1" w14:textId="4BCDD542" w:rsidR="00D90170" w:rsidRPr="00DE07AD" w:rsidRDefault="00D90170" w:rsidP="00D90170">
            <w:pPr>
              <w:jc w:val="lowKashida"/>
              <w:rPr>
                <w:rFonts w:asciiTheme="majorBidi" w:hAnsiTheme="majorBidi" w:cstheme="majorBidi"/>
              </w:rPr>
            </w:pPr>
            <w:r w:rsidRPr="0021115F">
              <w:t xml:space="preserve">1.Active class participation reflects the student’s ability to keep up with the reading schedule </w:t>
            </w:r>
          </w:p>
        </w:tc>
      </w:tr>
      <w:tr w:rsidR="00D90170" w:rsidRPr="005D2DDD" w14:paraId="25AE5922" w14:textId="77777777" w:rsidTr="001A4D6D">
        <w:tc>
          <w:tcPr>
            <w:tcW w:w="446" w:type="pct"/>
            <w:tcBorders>
              <w:top w:val="dashSmallGap" w:sz="4" w:space="0" w:color="auto"/>
              <w:bottom w:val="dashSmallGap" w:sz="4" w:space="0" w:color="auto"/>
            </w:tcBorders>
            <w:vAlign w:val="center"/>
          </w:tcPr>
          <w:p w14:paraId="0EB90CFD" w14:textId="77777777" w:rsidR="00D90170" w:rsidRPr="00DE07AD" w:rsidRDefault="00D90170" w:rsidP="00D90170">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14:paraId="6C33F018" w14:textId="472B1373" w:rsidR="00D90170" w:rsidRPr="00DE07AD" w:rsidRDefault="00D90170" w:rsidP="00D90170">
            <w:pPr>
              <w:jc w:val="lowKashida"/>
              <w:rPr>
                <w:rFonts w:asciiTheme="majorBidi" w:hAnsiTheme="majorBidi" w:cstheme="majorBidi"/>
              </w:rPr>
            </w:pPr>
            <w:r w:rsidRPr="0021115F">
              <w:t xml:space="preserve">Students can participate in class discussion and think critically </w:t>
            </w:r>
          </w:p>
        </w:tc>
        <w:tc>
          <w:tcPr>
            <w:tcW w:w="1273" w:type="pct"/>
            <w:tcBorders>
              <w:top w:val="dashSmallGap" w:sz="4" w:space="0" w:color="auto"/>
              <w:bottom w:val="dashSmallGap" w:sz="4" w:space="0" w:color="auto"/>
            </w:tcBorders>
          </w:tcPr>
          <w:p w14:paraId="1F8EACAD" w14:textId="123C6078" w:rsidR="00D90170" w:rsidRPr="00DE07AD" w:rsidRDefault="00D90170" w:rsidP="00D90170">
            <w:pPr>
              <w:jc w:val="lowKashida"/>
              <w:rPr>
                <w:rFonts w:asciiTheme="majorBidi" w:hAnsiTheme="majorBidi" w:cstheme="majorBidi"/>
              </w:rPr>
            </w:pPr>
            <w:r w:rsidRPr="0021115F">
              <w:t xml:space="preserve">2.Posing questions that encourage class discussion and critical thinking </w:t>
            </w:r>
          </w:p>
        </w:tc>
        <w:tc>
          <w:tcPr>
            <w:tcW w:w="1193" w:type="pct"/>
            <w:tcBorders>
              <w:top w:val="dashSmallGap" w:sz="4" w:space="0" w:color="auto"/>
              <w:bottom w:val="dashSmallGap" w:sz="4" w:space="0" w:color="auto"/>
            </w:tcBorders>
          </w:tcPr>
          <w:p w14:paraId="3F832850" w14:textId="2BCC12D4" w:rsidR="00D90170" w:rsidRPr="00DE07AD" w:rsidRDefault="00D90170" w:rsidP="00D90170">
            <w:pPr>
              <w:jc w:val="lowKashida"/>
              <w:rPr>
                <w:rFonts w:asciiTheme="majorBidi" w:hAnsiTheme="majorBidi" w:cstheme="majorBidi"/>
              </w:rPr>
            </w:pPr>
            <w:r w:rsidRPr="0021115F">
              <w:t xml:space="preserve">2.Performance on midterms and final exams are evidence of the student’s </w:t>
            </w:r>
            <w:r w:rsidRPr="0021115F">
              <w:lastRenderedPageBreak/>
              <w:t xml:space="preserve">ability to recollect and synthesize information </w:t>
            </w:r>
          </w:p>
        </w:tc>
      </w:tr>
      <w:tr w:rsidR="00D90170" w:rsidRPr="005D2DDD" w14:paraId="2EBB5511" w14:textId="77777777" w:rsidTr="001A4D6D">
        <w:tc>
          <w:tcPr>
            <w:tcW w:w="446" w:type="pct"/>
            <w:tcBorders>
              <w:top w:val="dashSmallGap" w:sz="4" w:space="0" w:color="auto"/>
              <w:bottom w:val="single" w:sz="12" w:space="0" w:color="auto"/>
            </w:tcBorders>
            <w:vAlign w:val="center"/>
          </w:tcPr>
          <w:p w14:paraId="2C9E3F8D" w14:textId="0C4897A9" w:rsidR="00D90170" w:rsidRPr="00DE07AD" w:rsidRDefault="00D90170" w:rsidP="00D90170">
            <w:pPr>
              <w:jc w:val="center"/>
              <w:rPr>
                <w:rFonts w:asciiTheme="majorBidi" w:hAnsiTheme="majorBidi" w:cstheme="majorBidi"/>
              </w:rPr>
            </w:pPr>
            <w:r>
              <w:rPr>
                <w:rFonts w:asciiTheme="majorBidi" w:hAnsiTheme="majorBidi" w:cstheme="majorBidi"/>
              </w:rPr>
              <w:lastRenderedPageBreak/>
              <w:t>3.3</w:t>
            </w:r>
          </w:p>
        </w:tc>
        <w:tc>
          <w:tcPr>
            <w:tcW w:w="2088" w:type="pct"/>
            <w:tcBorders>
              <w:top w:val="dashSmallGap" w:sz="4" w:space="0" w:color="auto"/>
              <w:bottom w:val="single" w:sz="12" w:space="0" w:color="auto"/>
            </w:tcBorders>
          </w:tcPr>
          <w:p w14:paraId="4DF8C1AA" w14:textId="5A95FC64" w:rsidR="00D90170" w:rsidRPr="00DE07AD" w:rsidRDefault="00D90170" w:rsidP="00D90170">
            <w:pPr>
              <w:jc w:val="lowKashida"/>
              <w:rPr>
                <w:rFonts w:asciiTheme="majorBidi" w:hAnsiTheme="majorBidi" w:cstheme="majorBidi"/>
              </w:rPr>
            </w:pPr>
            <w:r w:rsidRPr="0021115F">
              <w:t xml:space="preserve">Students can act responsibly in peer/group activities </w:t>
            </w:r>
          </w:p>
        </w:tc>
        <w:tc>
          <w:tcPr>
            <w:tcW w:w="1273" w:type="pct"/>
            <w:tcBorders>
              <w:top w:val="dashSmallGap" w:sz="4" w:space="0" w:color="auto"/>
              <w:bottom w:val="single" w:sz="12" w:space="0" w:color="auto"/>
            </w:tcBorders>
          </w:tcPr>
          <w:p w14:paraId="5B2A6E7F" w14:textId="314D8C86" w:rsidR="00D90170" w:rsidRPr="00DE07AD" w:rsidRDefault="00D90170" w:rsidP="00D90170">
            <w:pPr>
              <w:jc w:val="lowKashida"/>
              <w:rPr>
                <w:rFonts w:asciiTheme="majorBidi" w:hAnsiTheme="majorBidi" w:cstheme="majorBidi"/>
              </w:rPr>
            </w:pPr>
            <w:r w:rsidRPr="0021115F">
              <w:t xml:space="preserve">3.Discussions with students on ethical behavior in conducting research </w:t>
            </w:r>
          </w:p>
        </w:tc>
        <w:tc>
          <w:tcPr>
            <w:tcW w:w="1193" w:type="pct"/>
            <w:tcBorders>
              <w:top w:val="dashSmallGap" w:sz="4" w:space="0" w:color="auto"/>
              <w:bottom w:val="single" w:sz="12" w:space="0" w:color="auto"/>
            </w:tcBorders>
          </w:tcPr>
          <w:p w14:paraId="05DDF2E1" w14:textId="4EFB0D48" w:rsidR="00D90170" w:rsidRPr="00DE07AD" w:rsidRDefault="00D90170" w:rsidP="00D90170">
            <w:pPr>
              <w:jc w:val="lowKashida"/>
              <w:rPr>
                <w:rFonts w:asciiTheme="majorBidi" w:hAnsiTheme="majorBidi" w:cstheme="majorBidi"/>
              </w:rPr>
            </w:pPr>
            <w:r w:rsidRPr="0021115F">
              <w:t xml:space="preserve">3.Supervision of in-class group work in order to oversee students’ interaction and ability to work together  </w:t>
            </w: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101133" w:rsidRPr="005D2DDD" w14:paraId="1B94C2C2" w14:textId="77777777" w:rsidTr="009B5A83">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101133" w:rsidRPr="009D1E6C" w:rsidRDefault="00101133" w:rsidP="00101133">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09D9FFB5" w14:textId="7D3DBF4A" w:rsidR="00101133" w:rsidRPr="00DE07AD" w:rsidRDefault="00101133" w:rsidP="00101133">
            <w:pPr>
              <w:bidi/>
              <w:jc w:val="right"/>
              <w:rPr>
                <w:rFonts w:asciiTheme="majorBidi" w:hAnsiTheme="majorBidi" w:cstheme="majorBidi"/>
              </w:rPr>
            </w:pPr>
            <w:r>
              <w:rPr>
                <w:b/>
                <w:bCs/>
              </w:rPr>
              <w:t>1</w:t>
            </w:r>
            <w:r w:rsidRPr="0061724E">
              <w:rPr>
                <w:b/>
                <w:bCs/>
                <w:vertAlign w:val="superscript"/>
              </w:rPr>
              <w:t>st</w:t>
            </w:r>
            <w:r>
              <w:rPr>
                <w:b/>
                <w:bCs/>
              </w:rPr>
              <w:t xml:space="preserve"> Mid Term Exam</w:t>
            </w:r>
          </w:p>
        </w:tc>
        <w:tc>
          <w:tcPr>
            <w:tcW w:w="1313" w:type="dxa"/>
            <w:tcBorders>
              <w:top w:val="single" w:sz="8" w:space="0" w:color="auto"/>
              <w:left w:val="single" w:sz="8" w:space="0" w:color="auto"/>
              <w:bottom w:val="dashSmallGap" w:sz="4" w:space="0" w:color="auto"/>
              <w:right w:val="single" w:sz="8" w:space="0" w:color="auto"/>
            </w:tcBorders>
          </w:tcPr>
          <w:p w14:paraId="0B33890A" w14:textId="09D5EE10" w:rsidR="00101133" w:rsidRPr="00DE07AD" w:rsidRDefault="00A45682" w:rsidP="00101133">
            <w:pPr>
              <w:bidi/>
              <w:jc w:val="center"/>
              <w:rPr>
                <w:rFonts w:asciiTheme="majorBidi" w:hAnsiTheme="majorBidi" w:cstheme="majorBidi"/>
              </w:rPr>
            </w:pPr>
            <w:r>
              <w:rPr>
                <w:b/>
                <w:bCs/>
                <w:lang w:val="en-US"/>
              </w:rPr>
              <w:t>6</w:t>
            </w:r>
            <w:r w:rsidR="00101133" w:rsidRPr="0061724E">
              <w:rPr>
                <w:b/>
                <w:bCs/>
                <w:vertAlign w:val="superscript"/>
              </w:rPr>
              <w:t>th</w:t>
            </w:r>
          </w:p>
        </w:tc>
        <w:tc>
          <w:tcPr>
            <w:tcW w:w="2190" w:type="dxa"/>
            <w:tcBorders>
              <w:top w:val="single" w:sz="8" w:space="0" w:color="auto"/>
              <w:left w:val="single" w:sz="8" w:space="0" w:color="auto"/>
              <w:bottom w:val="dashSmallGap" w:sz="4" w:space="0" w:color="auto"/>
            </w:tcBorders>
          </w:tcPr>
          <w:p w14:paraId="531D06A5" w14:textId="5531BA35" w:rsidR="00101133" w:rsidRPr="00101133" w:rsidRDefault="006B6147" w:rsidP="00101133">
            <w:pPr>
              <w:bidi/>
              <w:jc w:val="center"/>
              <w:rPr>
                <w:rFonts w:asciiTheme="majorBidi" w:hAnsiTheme="majorBidi" w:cstheme="majorBidi"/>
                <w:b/>
                <w:bCs/>
              </w:rPr>
            </w:pPr>
            <w:r>
              <w:rPr>
                <w:b/>
                <w:bCs/>
              </w:rPr>
              <w:t>20</w:t>
            </w:r>
            <w:r w:rsidR="00101133" w:rsidRPr="00101133">
              <w:rPr>
                <w:b/>
                <w:bCs/>
              </w:rPr>
              <w:t>%</w:t>
            </w:r>
          </w:p>
        </w:tc>
      </w:tr>
      <w:tr w:rsidR="00101133" w:rsidRPr="005D2DDD" w14:paraId="4F83A0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101133" w:rsidRPr="009D1E6C" w:rsidRDefault="00101133" w:rsidP="00101133">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667CBB7B" w14:textId="44E072F8" w:rsidR="00101133" w:rsidRPr="00DE07AD" w:rsidRDefault="00101133" w:rsidP="00101133">
            <w:pPr>
              <w:bidi/>
              <w:jc w:val="right"/>
              <w:rPr>
                <w:rFonts w:asciiTheme="majorBidi" w:hAnsiTheme="majorBidi" w:cstheme="majorBidi"/>
                <w:lang w:bidi="ar-EG"/>
              </w:rPr>
            </w:pPr>
            <w:r>
              <w:rPr>
                <w:rFonts w:ascii="Al-Mohanad" w:hAnsi="Al-Mohanad" w:cs="Al-Mohanad"/>
                <w:b/>
                <w:bCs/>
                <w:sz w:val="26"/>
                <w:szCs w:val="26"/>
              </w:rPr>
              <w:t>Quiz</w:t>
            </w:r>
          </w:p>
        </w:tc>
        <w:tc>
          <w:tcPr>
            <w:tcW w:w="1313" w:type="dxa"/>
            <w:tcBorders>
              <w:top w:val="dashSmallGap" w:sz="4" w:space="0" w:color="auto"/>
              <w:left w:val="single" w:sz="8" w:space="0" w:color="auto"/>
              <w:bottom w:val="dashSmallGap" w:sz="4" w:space="0" w:color="auto"/>
              <w:right w:val="single" w:sz="8" w:space="0" w:color="auto"/>
            </w:tcBorders>
          </w:tcPr>
          <w:p w14:paraId="5A315724" w14:textId="699C90DB" w:rsidR="00101133" w:rsidRPr="00DE07AD" w:rsidRDefault="00101133" w:rsidP="00101133">
            <w:pPr>
              <w:bidi/>
              <w:jc w:val="center"/>
              <w:rPr>
                <w:rFonts w:asciiTheme="majorBidi" w:hAnsiTheme="majorBidi" w:cstheme="majorBidi"/>
              </w:rPr>
            </w:pPr>
            <w:r w:rsidRPr="00443D15">
              <w:rPr>
                <w:b/>
                <w:bCs/>
              </w:rPr>
              <w:t>5th</w:t>
            </w:r>
          </w:p>
        </w:tc>
        <w:tc>
          <w:tcPr>
            <w:tcW w:w="2190" w:type="dxa"/>
            <w:tcBorders>
              <w:top w:val="dashSmallGap" w:sz="4" w:space="0" w:color="auto"/>
              <w:left w:val="single" w:sz="8" w:space="0" w:color="auto"/>
              <w:bottom w:val="dashSmallGap" w:sz="4" w:space="0" w:color="auto"/>
            </w:tcBorders>
          </w:tcPr>
          <w:p w14:paraId="31E8EAC7" w14:textId="560A1426" w:rsidR="00101133" w:rsidRPr="00101133" w:rsidRDefault="00101133" w:rsidP="00101133">
            <w:pPr>
              <w:bidi/>
              <w:jc w:val="center"/>
              <w:rPr>
                <w:rFonts w:asciiTheme="majorBidi" w:hAnsiTheme="majorBidi" w:cstheme="majorBidi"/>
                <w:b/>
                <w:bCs/>
              </w:rPr>
            </w:pPr>
            <w:r w:rsidRPr="00101133">
              <w:rPr>
                <w:b/>
                <w:bCs/>
              </w:rPr>
              <w:t>05%</w:t>
            </w:r>
          </w:p>
        </w:tc>
      </w:tr>
      <w:tr w:rsidR="00101133" w:rsidRPr="005D2DDD" w14:paraId="64F322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101133" w:rsidRPr="009D1E6C" w:rsidRDefault="00101133" w:rsidP="00101133">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40BC92D0" w14:textId="71A75BF3" w:rsidR="00101133" w:rsidRPr="00DE07AD" w:rsidRDefault="00101133" w:rsidP="00101133">
            <w:pPr>
              <w:bidi/>
              <w:jc w:val="right"/>
              <w:rPr>
                <w:rFonts w:asciiTheme="majorBidi" w:hAnsiTheme="majorBidi" w:cstheme="majorBidi"/>
              </w:rPr>
            </w:pPr>
            <w:r>
              <w:rPr>
                <w:b/>
                <w:bCs/>
              </w:rPr>
              <w:t>2</w:t>
            </w:r>
            <w:r w:rsidRPr="0061724E">
              <w:rPr>
                <w:b/>
                <w:bCs/>
                <w:vertAlign w:val="superscript"/>
              </w:rPr>
              <w:t>nd</w:t>
            </w:r>
            <w:r>
              <w:rPr>
                <w:b/>
                <w:bCs/>
              </w:rPr>
              <w:t xml:space="preserve"> Mid Term Exam</w:t>
            </w:r>
          </w:p>
        </w:tc>
        <w:tc>
          <w:tcPr>
            <w:tcW w:w="1313" w:type="dxa"/>
            <w:tcBorders>
              <w:top w:val="dashSmallGap" w:sz="4" w:space="0" w:color="auto"/>
              <w:left w:val="single" w:sz="8" w:space="0" w:color="auto"/>
              <w:bottom w:val="dashSmallGap" w:sz="4" w:space="0" w:color="auto"/>
              <w:right w:val="single" w:sz="8" w:space="0" w:color="auto"/>
            </w:tcBorders>
          </w:tcPr>
          <w:p w14:paraId="1D590E94" w14:textId="5DFD774F" w:rsidR="00101133" w:rsidRPr="00DE07AD" w:rsidRDefault="00101133" w:rsidP="00101133">
            <w:pPr>
              <w:bidi/>
              <w:jc w:val="center"/>
              <w:rPr>
                <w:rFonts w:asciiTheme="majorBidi" w:hAnsiTheme="majorBidi" w:cstheme="majorBidi"/>
              </w:rPr>
            </w:pPr>
            <w:r>
              <w:rPr>
                <w:b/>
                <w:bCs/>
              </w:rPr>
              <w:t>11</w:t>
            </w:r>
            <w:r w:rsidRPr="0061724E">
              <w:rPr>
                <w:b/>
                <w:bCs/>
                <w:vertAlign w:val="superscript"/>
              </w:rPr>
              <w:t>th</w:t>
            </w:r>
          </w:p>
        </w:tc>
        <w:tc>
          <w:tcPr>
            <w:tcW w:w="2190" w:type="dxa"/>
            <w:tcBorders>
              <w:top w:val="dashSmallGap" w:sz="4" w:space="0" w:color="auto"/>
              <w:left w:val="single" w:sz="8" w:space="0" w:color="auto"/>
              <w:bottom w:val="dashSmallGap" w:sz="4" w:space="0" w:color="auto"/>
            </w:tcBorders>
          </w:tcPr>
          <w:p w14:paraId="7C911582" w14:textId="5BB3CA53" w:rsidR="00101133" w:rsidRPr="00101133" w:rsidRDefault="00101133" w:rsidP="00101133">
            <w:pPr>
              <w:bidi/>
              <w:jc w:val="center"/>
              <w:rPr>
                <w:rFonts w:asciiTheme="majorBidi" w:hAnsiTheme="majorBidi" w:cstheme="majorBidi"/>
                <w:b/>
                <w:bCs/>
              </w:rPr>
            </w:pPr>
            <w:r w:rsidRPr="00101133">
              <w:rPr>
                <w:b/>
                <w:bCs/>
              </w:rPr>
              <w:t>20%</w:t>
            </w:r>
          </w:p>
        </w:tc>
      </w:tr>
      <w:tr w:rsidR="00101133" w:rsidRPr="005D2DDD" w14:paraId="44147A70" w14:textId="77777777" w:rsidTr="003551C0">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101133" w:rsidRPr="009D1E6C" w:rsidRDefault="00101133" w:rsidP="00101133">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6AB8D178" w14:textId="4985C27E" w:rsidR="00101133" w:rsidRPr="00101133" w:rsidRDefault="00101133" w:rsidP="00101133">
            <w:pPr>
              <w:bidi/>
              <w:jc w:val="right"/>
              <w:rPr>
                <w:rFonts w:asciiTheme="majorBidi" w:hAnsiTheme="majorBidi" w:cstheme="majorBidi"/>
              </w:rPr>
            </w:pPr>
            <w:r w:rsidRPr="00101133">
              <w:rPr>
                <w:rFonts w:ascii="Al-Mohanad" w:hAnsi="Al-Mohanad" w:cs="Al-Mohanad"/>
                <w:b/>
                <w:bCs/>
                <w:lang w:bidi="ar-EG"/>
              </w:rPr>
              <w:t>Assignments</w:t>
            </w:r>
            <w:r>
              <w:rPr>
                <w:rFonts w:ascii="Al-Mohanad" w:hAnsi="Al-Mohanad" w:cs="Al-Mohanad"/>
                <w:b/>
                <w:bCs/>
                <w:lang w:bidi="ar-EG"/>
              </w:rPr>
              <w:t>/</w:t>
            </w:r>
            <w:r w:rsidRPr="00101133">
              <w:rPr>
                <w:rFonts w:ascii="Al-Mohanad" w:hAnsi="Al-Mohanad" w:cs="Al-Mohanad"/>
                <w:b/>
                <w:bCs/>
                <w:lang w:bidi="ar-EG"/>
              </w:rPr>
              <w:t>Project/Presentation</w:t>
            </w:r>
          </w:p>
        </w:tc>
        <w:tc>
          <w:tcPr>
            <w:tcW w:w="1313" w:type="dxa"/>
            <w:tcBorders>
              <w:top w:val="dashSmallGap" w:sz="4" w:space="0" w:color="auto"/>
              <w:left w:val="single" w:sz="8" w:space="0" w:color="auto"/>
              <w:bottom w:val="dashSmallGap" w:sz="4" w:space="0" w:color="auto"/>
              <w:right w:val="single" w:sz="8" w:space="0" w:color="auto"/>
            </w:tcBorders>
            <w:vAlign w:val="center"/>
          </w:tcPr>
          <w:p w14:paraId="4F48CF2C" w14:textId="0F17005B" w:rsidR="00101133" w:rsidRPr="00DE07AD" w:rsidRDefault="00101133" w:rsidP="00101133">
            <w:pPr>
              <w:bidi/>
              <w:jc w:val="center"/>
              <w:rPr>
                <w:rFonts w:asciiTheme="majorBidi" w:hAnsiTheme="majorBidi" w:cstheme="majorBidi"/>
              </w:rPr>
            </w:pPr>
            <w:r w:rsidRPr="0061724E">
              <w:t>On-Going</w:t>
            </w:r>
          </w:p>
        </w:tc>
        <w:tc>
          <w:tcPr>
            <w:tcW w:w="2190" w:type="dxa"/>
            <w:tcBorders>
              <w:top w:val="dashSmallGap" w:sz="4" w:space="0" w:color="auto"/>
              <w:left w:val="single" w:sz="8" w:space="0" w:color="auto"/>
              <w:bottom w:val="dashSmallGap" w:sz="4" w:space="0" w:color="auto"/>
            </w:tcBorders>
          </w:tcPr>
          <w:p w14:paraId="37409803" w14:textId="155F35CD" w:rsidR="00101133" w:rsidRPr="00101133" w:rsidRDefault="00A45682" w:rsidP="00101133">
            <w:pPr>
              <w:bidi/>
              <w:jc w:val="center"/>
              <w:rPr>
                <w:rFonts w:asciiTheme="majorBidi" w:hAnsiTheme="majorBidi" w:cstheme="majorBidi"/>
                <w:b/>
                <w:bCs/>
              </w:rPr>
            </w:pPr>
            <w:r>
              <w:rPr>
                <w:b/>
                <w:bCs/>
                <w:lang w:val="en-US"/>
              </w:rPr>
              <w:t>05</w:t>
            </w:r>
            <w:r w:rsidR="00101133" w:rsidRPr="00101133">
              <w:rPr>
                <w:b/>
                <w:bCs/>
              </w:rPr>
              <w:t>%</w:t>
            </w:r>
          </w:p>
        </w:tc>
      </w:tr>
      <w:tr w:rsidR="00101133" w:rsidRPr="005D2DDD" w14:paraId="62770D98" w14:textId="77777777" w:rsidTr="00F53B72">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3F59625A" w:rsidR="00101133" w:rsidRPr="009D1E6C" w:rsidRDefault="00EA4CBA" w:rsidP="00EA4CBA">
            <w:pPr>
              <w:bidi/>
              <w:rPr>
                <w:rFonts w:asciiTheme="majorBidi" w:hAnsiTheme="majorBidi" w:cstheme="majorBidi"/>
                <w:b/>
                <w:bCs/>
                <w:rtl/>
                <w:lang w:bidi="ar-EG"/>
              </w:rPr>
            </w:pPr>
            <w:r>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4D11F5B2" w14:textId="6D0C444B" w:rsidR="00101133" w:rsidRPr="00101133" w:rsidRDefault="00101133" w:rsidP="00101133">
            <w:pPr>
              <w:bidi/>
              <w:jc w:val="right"/>
              <w:rPr>
                <w:rFonts w:asciiTheme="majorBidi" w:hAnsiTheme="majorBidi" w:cstheme="majorBidi"/>
              </w:rPr>
            </w:pPr>
            <w:r w:rsidRPr="00101133">
              <w:rPr>
                <w:rFonts w:ascii="Al-Mohanad" w:hAnsi="Al-Mohanad" w:cs="Al-Mohanad"/>
                <w:b/>
                <w:bCs/>
                <w:lang w:bidi="ar-EG"/>
              </w:rPr>
              <w:t>Final Exam</w:t>
            </w:r>
          </w:p>
        </w:tc>
        <w:tc>
          <w:tcPr>
            <w:tcW w:w="1313" w:type="dxa"/>
            <w:tcBorders>
              <w:top w:val="dashSmallGap" w:sz="4" w:space="0" w:color="auto"/>
              <w:left w:val="single" w:sz="8" w:space="0" w:color="auto"/>
              <w:bottom w:val="dashSmallGap" w:sz="4" w:space="0" w:color="auto"/>
              <w:right w:val="single" w:sz="8" w:space="0" w:color="auto"/>
            </w:tcBorders>
            <w:vAlign w:val="center"/>
          </w:tcPr>
          <w:p w14:paraId="450B8268" w14:textId="743A213F" w:rsidR="00101133" w:rsidRPr="00DE07AD" w:rsidRDefault="00101133" w:rsidP="00101133">
            <w:pPr>
              <w:bidi/>
              <w:jc w:val="center"/>
              <w:rPr>
                <w:rFonts w:asciiTheme="majorBidi" w:hAnsiTheme="majorBidi" w:cstheme="majorBidi"/>
              </w:rPr>
            </w:pPr>
            <w:r w:rsidRPr="0061724E">
              <w:rPr>
                <w:lang w:bidi="ar-EG"/>
              </w:rPr>
              <w:t>End of the Semester</w:t>
            </w:r>
          </w:p>
        </w:tc>
        <w:tc>
          <w:tcPr>
            <w:tcW w:w="2190" w:type="dxa"/>
            <w:tcBorders>
              <w:top w:val="dashSmallGap" w:sz="4" w:space="0" w:color="auto"/>
              <w:left w:val="single" w:sz="8" w:space="0" w:color="auto"/>
              <w:bottom w:val="dashSmallGap" w:sz="4" w:space="0" w:color="auto"/>
            </w:tcBorders>
          </w:tcPr>
          <w:p w14:paraId="6596BA54" w14:textId="46EA1D5E" w:rsidR="00101133" w:rsidRPr="00101133" w:rsidRDefault="00101133" w:rsidP="00101133">
            <w:pPr>
              <w:bidi/>
              <w:jc w:val="center"/>
              <w:rPr>
                <w:rFonts w:asciiTheme="majorBidi" w:hAnsiTheme="majorBidi" w:cstheme="majorBidi"/>
                <w:b/>
                <w:bCs/>
              </w:rPr>
            </w:pPr>
            <w:r w:rsidRPr="00101133">
              <w:rPr>
                <w:b/>
                <w:bCs/>
              </w:rPr>
              <w:t>50%</w:t>
            </w:r>
          </w:p>
        </w:tc>
      </w:tr>
      <w:tr w:rsidR="00001466" w:rsidRPr="005D2DDD" w14:paraId="0C092B3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11B09BE5" w:rsidR="00001466" w:rsidRPr="009D1E6C" w:rsidRDefault="00EA4CBA" w:rsidP="00001466">
            <w:pPr>
              <w:bidi/>
              <w:jc w:val="center"/>
              <w:rPr>
                <w:rFonts w:asciiTheme="majorBidi" w:hAnsiTheme="majorBidi" w:cstheme="majorBidi"/>
                <w:b/>
                <w:bCs/>
                <w:rtl/>
                <w:lang w:bidi="ar-EG"/>
              </w:rPr>
            </w:pPr>
            <w:r>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2829A0ED"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600F5DCA"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488E0957" w14:textId="77777777" w:rsidR="00001466" w:rsidRPr="00DE07AD" w:rsidRDefault="00001466" w:rsidP="00001466">
            <w:pPr>
              <w:bidi/>
              <w:jc w:val="lowKashida"/>
              <w:rPr>
                <w:rFonts w:asciiTheme="majorBidi" w:hAnsiTheme="majorBidi" w:cstheme="majorBidi"/>
              </w:rPr>
            </w:pPr>
          </w:p>
        </w:tc>
      </w:tr>
      <w:tr w:rsidR="00001466" w:rsidRPr="005D2DDD" w14:paraId="21CDCA16" w14:textId="77777777" w:rsidTr="009B5A83">
        <w:trPr>
          <w:trHeight w:val="260"/>
          <w:jc w:val="center"/>
        </w:trPr>
        <w:tc>
          <w:tcPr>
            <w:tcW w:w="410" w:type="dxa"/>
            <w:tcBorders>
              <w:top w:val="dashSmallGap" w:sz="4" w:space="0" w:color="auto"/>
              <w:bottom w:val="single" w:sz="12" w:space="0" w:color="auto"/>
              <w:right w:val="single" w:sz="8" w:space="0" w:color="auto"/>
            </w:tcBorders>
            <w:vAlign w:val="center"/>
          </w:tcPr>
          <w:p w14:paraId="56CBCA4D" w14:textId="373A8FB5" w:rsidR="00001466" w:rsidRPr="009D1E6C" w:rsidRDefault="00EA4CBA" w:rsidP="00001466">
            <w:pPr>
              <w:bidi/>
              <w:jc w:val="center"/>
              <w:rPr>
                <w:rFonts w:asciiTheme="majorBidi" w:hAnsiTheme="majorBidi" w:cstheme="majorBidi"/>
                <w:b/>
                <w:bCs/>
                <w:rtl/>
                <w:lang w:bidi="ar-EG"/>
              </w:rPr>
            </w:pPr>
            <w:r>
              <w:rPr>
                <w:b/>
                <w:bCs/>
                <w:sz w:val="22"/>
                <w:szCs w:val="22"/>
              </w:rPr>
              <w:t>7</w:t>
            </w:r>
          </w:p>
        </w:tc>
        <w:tc>
          <w:tcPr>
            <w:tcW w:w="5412" w:type="dxa"/>
            <w:tcBorders>
              <w:top w:val="dashSmallGap" w:sz="4" w:space="0" w:color="auto"/>
              <w:left w:val="single" w:sz="8" w:space="0" w:color="auto"/>
              <w:bottom w:val="single" w:sz="12" w:space="0" w:color="auto"/>
              <w:right w:val="single" w:sz="8" w:space="0" w:color="auto"/>
            </w:tcBorders>
          </w:tcPr>
          <w:p w14:paraId="631CC656"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14:paraId="61F1AD54"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14:paraId="0F93526D" w14:textId="77777777" w:rsidR="00001466" w:rsidRPr="00DE07AD" w:rsidRDefault="00001466" w:rsidP="00001466">
            <w:pPr>
              <w:bidi/>
              <w:jc w:val="lowKashida"/>
              <w:rPr>
                <w:rFonts w:asciiTheme="majorBidi" w:hAnsiTheme="majorBidi" w:cstheme="majorBidi"/>
              </w:rPr>
            </w:pP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325"/>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3B5EC52B" w14:textId="39D8B98D" w:rsidR="00DA2156" w:rsidRDefault="00DA2156" w:rsidP="00DA2156">
            <w:pPr>
              <w:ind w:right="43"/>
            </w:pPr>
            <w:r>
              <w:t>Sunday: (</w:t>
            </w:r>
            <w:r w:rsidR="008746AF">
              <w:t>08</w:t>
            </w:r>
            <w:r>
              <w:t>:00 to 1</w:t>
            </w:r>
            <w:r w:rsidR="008746AF">
              <w:t>0</w:t>
            </w:r>
            <w:r>
              <w:t xml:space="preserve">:00 )     </w:t>
            </w:r>
          </w:p>
          <w:p w14:paraId="20C4B8BA" w14:textId="3DBEDF88" w:rsidR="005922AF" w:rsidRDefault="00DA2156" w:rsidP="00DA2156">
            <w:pPr>
              <w:spacing w:line="276" w:lineRule="auto"/>
            </w:pPr>
            <w:r>
              <w:t>Email : r.bibi@mu.edu.sa</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E4DF4" w:rsidRDefault="001B5102" w:rsidP="001B5102">
            <w:pPr>
              <w:jc w:val="center"/>
              <w:rPr>
                <w:rFonts w:asciiTheme="majorBidi" w:hAnsiTheme="majorBidi" w:cstheme="majorBidi"/>
                <w:b/>
                <w:bCs/>
                <w:color w:val="000000" w:themeColor="text1"/>
                <w:sz w:val="26"/>
                <w:szCs w:val="26"/>
              </w:rPr>
            </w:pPr>
            <w:r w:rsidRPr="005E4DF4">
              <w:rPr>
                <w:b/>
                <w:bCs/>
                <w:color w:val="000000" w:themeColor="text1"/>
              </w:rPr>
              <w:t>Required Textbooks</w:t>
            </w:r>
          </w:p>
        </w:tc>
        <w:tc>
          <w:tcPr>
            <w:tcW w:w="6968" w:type="dxa"/>
            <w:vAlign w:val="center"/>
          </w:tcPr>
          <w:p w14:paraId="3F08F39D" w14:textId="762068DE" w:rsidR="001B5102" w:rsidRPr="00265617" w:rsidRDefault="005E4DF4" w:rsidP="005E4DF4">
            <w:pPr>
              <w:rPr>
                <w:color w:val="000000" w:themeColor="text1"/>
              </w:rPr>
            </w:pPr>
            <w:r w:rsidRPr="00265617">
              <w:rPr>
                <w:color w:val="000000" w:themeColor="text1"/>
                <w:shd w:val="clear" w:color="auto" w:fill="E2EFD9"/>
              </w:rPr>
              <w:t>Holmes, J. (2013). An Introduction to Sociolinguistics</w:t>
            </w: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7DAD64F1" w14:textId="77777777" w:rsidR="000006B3" w:rsidRDefault="00265617" w:rsidP="000006B3">
            <w:pPr>
              <w:pStyle w:val="paragraph"/>
              <w:spacing w:before="0" w:beforeAutospacing="0" w:after="0" w:afterAutospacing="0"/>
              <w:jc w:val="both"/>
              <w:textAlignment w:val="baseline"/>
              <w:rPr>
                <w:rStyle w:val="normaltextrun"/>
                <w:color w:val="000000" w:themeColor="text1"/>
                <w:lang w:val="en-US"/>
              </w:rPr>
            </w:pPr>
            <w:proofErr w:type="spellStart"/>
            <w:r w:rsidRPr="00265617">
              <w:rPr>
                <w:rStyle w:val="normaltextrun"/>
                <w:color w:val="000000" w:themeColor="text1"/>
                <w:lang w:val="en-US"/>
              </w:rPr>
              <w:t>Wardhaugh</w:t>
            </w:r>
            <w:proofErr w:type="spellEnd"/>
            <w:r w:rsidRPr="00265617">
              <w:rPr>
                <w:rStyle w:val="normaltextrun"/>
                <w:color w:val="000000" w:themeColor="text1"/>
                <w:lang w:val="en-US"/>
              </w:rPr>
              <w:t>, R. (2006). An Introduction to Sociolinguistics,</w:t>
            </w:r>
            <w:r w:rsidR="000006B3">
              <w:rPr>
                <w:rStyle w:val="normaltextrun"/>
                <w:color w:val="000000" w:themeColor="text1"/>
                <w:lang w:val="en-US"/>
              </w:rPr>
              <w:t xml:space="preserve">               </w:t>
            </w:r>
          </w:p>
          <w:p w14:paraId="0158F257" w14:textId="783AAA8A" w:rsidR="00265617" w:rsidRPr="00265617" w:rsidRDefault="00265617" w:rsidP="000006B3">
            <w:pPr>
              <w:pStyle w:val="paragraph"/>
              <w:spacing w:before="0" w:beforeAutospacing="0" w:after="0" w:afterAutospacing="0"/>
              <w:jc w:val="both"/>
              <w:textAlignment w:val="baseline"/>
              <w:rPr>
                <w:color w:val="000000" w:themeColor="text1"/>
              </w:rPr>
            </w:pPr>
            <w:bookmarkStart w:id="14" w:name="_GoBack"/>
            <w:bookmarkEnd w:id="14"/>
            <w:r w:rsidRPr="00265617">
              <w:rPr>
                <w:rStyle w:val="normaltextrun"/>
                <w:color w:val="000000" w:themeColor="text1"/>
                <w:lang w:val="en-US"/>
              </w:rPr>
              <w:t>5th ed.</w:t>
            </w:r>
            <w:r w:rsidRPr="00265617">
              <w:rPr>
                <w:rStyle w:val="apple-converted-space"/>
                <w:color w:val="000000" w:themeColor="text1"/>
                <w:lang w:val="en-US"/>
              </w:rPr>
              <w:t> </w:t>
            </w:r>
            <w:proofErr w:type="spellStart"/>
            <w:r w:rsidRPr="00265617">
              <w:rPr>
                <w:rStyle w:val="spellingerror"/>
                <w:color w:val="000000" w:themeColor="text1"/>
                <w:lang w:val="en-US"/>
              </w:rPr>
              <w:t>Backwell</w:t>
            </w:r>
            <w:proofErr w:type="spellEnd"/>
            <w:r w:rsidRPr="00265617">
              <w:rPr>
                <w:rStyle w:val="normaltextrun"/>
                <w:color w:val="000000" w:themeColor="text1"/>
                <w:lang w:val="en-US"/>
              </w:rPr>
              <w:t>. </w:t>
            </w:r>
            <w:r w:rsidRPr="00265617">
              <w:rPr>
                <w:rStyle w:val="eop"/>
                <w:color w:val="000000" w:themeColor="text1"/>
              </w:rPr>
              <w:t> </w:t>
            </w:r>
          </w:p>
          <w:p w14:paraId="2A8B302E" w14:textId="3899080D" w:rsidR="001B5102" w:rsidRPr="00265617" w:rsidRDefault="001B5102" w:rsidP="001E6141">
            <w:pPr>
              <w:jc w:val="both"/>
              <w:rPr>
                <w:bCs/>
                <w:i/>
                <w:iCs/>
              </w:rPr>
            </w:pP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11E1EBB5" w14:textId="76121574" w:rsidR="001B5102" w:rsidRPr="00E115D6" w:rsidRDefault="001B5102" w:rsidP="00DB76C1">
            <w:pPr>
              <w:jc w:val="lowKashida"/>
              <w:rPr>
                <w:rFonts w:asciiTheme="majorBidi" w:hAnsiTheme="majorBidi" w:cstheme="majorBidi"/>
              </w:rPr>
            </w:pP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77777777" w:rsidR="001B5102" w:rsidRPr="00E115D6" w:rsidRDefault="001B5102" w:rsidP="001B5102">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DC4A30"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DC4A30" w:rsidRDefault="00DC4A30" w:rsidP="00DC4A30">
            <w:pPr>
              <w:jc w:val="center"/>
              <w:rPr>
                <w:b/>
                <w:bCs/>
              </w:rPr>
            </w:pPr>
            <w:r w:rsidRPr="000F1A12">
              <w:rPr>
                <w:b/>
                <w:bCs/>
              </w:rPr>
              <w:t>Accommodation</w:t>
            </w:r>
          </w:p>
          <w:p w14:paraId="7AB1D0B0" w14:textId="2C080055" w:rsidR="00DC4A30" w:rsidRPr="005D2DDD" w:rsidRDefault="00DC4A30" w:rsidP="00DC4A30">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129FEFD8" w14:textId="490A59DE" w:rsidR="00DC4A30" w:rsidRPr="00296746" w:rsidRDefault="00DC4A30" w:rsidP="00DC4A30">
            <w:pPr>
              <w:bidi/>
              <w:jc w:val="center"/>
              <w:rPr>
                <w:rFonts w:asciiTheme="majorBidi" w:hAnsiTheme="majorBidi" w:cstheme="majorBidi"/>
              </w:rPr>
            </w:pPr>
            <w:r w:rsidRPr="00B07B94">
              <w:rPr>
                <w:rFonts w:asciiTheme="majorBidi" w:hAnsiTheme="majorBidi" w:cstheme="majorBidi"/>
              </w:rPr>
              <w:t>Lecture rooms for 30 students.</w:t>
            </w:r>
          </w:p>
        </w:tc>
      </w:tr>
      <w:tr w:rsidR="00DC4A30"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DC4A30" w:rsidRPr="002E3EE3" w:rsidRDefault="00DC4A30" w:rsidP="00DC4A30">
            <w:pPr>
              <w:jc w:val="center"/>
              <w:rPr>
                <w:b/>
                <w:bCs/>
              </w:rPr>
            </w:pPr>
            <w:r w:rsidRPr="002E3EE3">
              <w:rPr>
                <w:b/>
                <w:bCs/>
              </w:rPr>
              <w:t xml:space="preserve">Technology </w:t>
            </w:r>
            <w:r>
              <w:rPr>
                <w:b/>
                <w:bCs/>
              </w:rPr>
              <w:t>R</w:t>
            </w:r>
            <w:r w:rsidRPr="002E3EE3">
              <w:rPr>
                <w:b/>
                <w:bCs/>
              </w:rPr>
              <w:t>esources</w:t>
            </w:r>
          </w:p>
          <w:p w14:paraId="75D4C7EC" w14:textId="2B434E0D" w:rsidR="00DC4A30" w:rsidRPr="005D2DDD" w:rsidRDefault="00DC4A30" w:rsidP="00DC4A30">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2D266F4B" w14:textId="77777777" w:rsidR="00DC4A30" w:rsidRPr="00B07B94" w:rsidRDefault="00DC4A30" w:rsidP="00DC4A30">
            <w:pPr>
              <w:bidi/>
              <w:jc w:val="center"/>
              <w:rPr>
                <w:rFonts w:asciiTheme="majorBidi" w:hAnsiTheme="majorBidi" w:cstheme="majorBidi"/>
              </w:rPr>
            </w:pPr>
            <w:r w:rsidRPr="00B07B94">
              <w:rPr>
                <w:rFonts w:asciiTheme="majorBidi" w:hAnsiTheme="majorBidi" w:cstheme="majorBidi"/>
              </w:rPr>
              <w:t>Laptop</w:t>
            </w:r>
            <w:r>
              <w:rPr>
                <w:rFonts w:asciiTheme="majorBidi" w:hAnsiTheme="majorBidi" w:cstheme="majorBidi"/>
              </w:rPr>
              <w:t>,</w:t>
            </w:r>
            <w:r w:rsidRPr="00B07B94">
              <w:rPr>
                <w:rFonts w:asciiTheme="majorBidi" w:hAnsiTheme="majorBidi" w:cstheme="majorBidi"/>
              </w:rPr>
              <w:t xml:space="preserve"> computer</w:t>
            </w:r>
            <w:r>
              <w:rPr>
                <w:rFonts w:asciiTheme="majorBidi" w:hAnsiTheme="majorBidi" w:cstheme="majorBidi"/>
              </w:rPr>
              <w:t>, internet, printer, photocopier, overhead projector, whiteboard, speakers</w:t>
            </w:r>
          </w:p>
          <w:p w14:paraId="7F06A8DC" w14:textId="77777777" w:rsidR="00DC4A30" w:rsidRPr="00296746" w:rsidRDefault="00DC4A30" w:rsidP="00DC4A30">
            <w:pPr>
              <w:bidi/>
              <w:jc w:val="center"/>
              <w:rPr>
                <w:rFonts w:asciiTheme="majorBidi" w:hAnsiTheme="majorBidi" w:cstheme="majorBidi"/>
              </w:rPr>
            </w:pPr>
          </w:p>
        </w:tc>
      </w:tr>
      <w:tr w:rsidR="00DC4A30"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DC4A30" w:rsidRPr="002E3EE3" w:rsidRDefault="00DC4A30" w:rsidP="00DC4A30">
            <w:pPr>
              <w:jc w:val="center"/>
              <w:rPr>
                <w:b/>
                <w:bCs/>
              </w:rPr>
            </w:pPr>
            <w:r w:rsidRPr="002E3EE3">
              <w:rPr>
                <w:b/>
                <w:bCs/>
              </w:rPr>
              <w:t xml:space="preserve">Other </w:t>
            </w:r>
            <w:r>
              <w:rPr>
                <w:b/>
                <w:bCs/>
              </w:rPr>
              <w:t>R</w:t>
            </w:r>
            <w:r w:rsidRPr="002E3EE3">
              <w:rPr>
                <w:b/>
                <w:bCs/>
              </w:rPr>
              <w:t xml:space="preserve">esources </w:t>
            </w:r>
          </w:p>
          <w:p w14:paraId="4997B73D" w14:textId="172B1879" w:rsidR="00DC4A30" w:rsidRPr="00C36A18" w:rsidRDefault="00DC4A30" w:rsidP="00DC4A30">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36885B53" w14:textId="77777777" w:rsidR="00DC4A30" w:rsidRPr="00B07B94" w:rsidRDefault="00DC4A30" w:rsidP="00DC4A30">
            <w:pPr>
              <w:bidi/>
              <w:jc w:val="center"/>
              <w:rPr>
                <w:rFonts w:asciiTheme="majorBidi" w:hAnsiTheme="majorBidi" w:cstheme="majorBidi"/>
              </w:rPr>
            </w:pPr>
            <w:r w:rsidRPr="00B07B94">
              <w:rPr>
                <w:rFonts w:asciiTheme="majorBidi" w:hAnsiTheme="majorBidi" w:cstheme="majorBidi"/>
              </w:rPr>
              <w:t>Internet Access.</w:t>
            </w:r>
          </w:p>
          <w:p w14:paraId="5C5D6BBC" w14:textId="77777777" w:rsidR="00DC4A30" w:rsidRPr="00296746" w:rsidRDefault="00DC4A30" w:rsidP="00DC4A30">
            <w:pPr>
              <w:bidi/>
              <w:jc w:val="center"/>
              <w:rPr>
                <w:rFonts w:asciiTheme="majorBidi" w:hAnsiTheme="majorBidi" w:cstheme="majorBidi"/>
              </w:rPr>
            </w:pP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r w:rsidR="008F7911" w:rsidRPr="00E973FE">
        <w:rPr>
          <w:rFonts w:asciiTheme="majorBidi" w:hAnsiTheme="majorBidi" w:cstheme="majorBidi"/>
          <w:color w:val="C00000"/>
          <w:sz w:val="28"/>
          <w:szCs w:val="20"/>
          <w:lang w:bidi="ar-EG"/>
        </w:rPr>
        <w:t xml:space="preserve"> </w:t>
      </w:r>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075"/>
        <w:gridCol w:w="3184"/>
        <w:gridCol w:w="3066"/>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DC4A30"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3F35E198" w:rsidR="00DC4A30" w:rsidRPr="00BC6833" w:rsidRDefault="00DC4A30" w:rsidP="00DC4A30">
            <w:pPr>
              <w:jc w:val="center"/>
              <w:rPr>
                <w:rFonts w:asciiTheme="majorBidi" w:hAnsiTheme="majorBidi" w:cstheme="majorBidi"/>
              </w:rPr>
            </w:pPr>
            <w:r w:rsidRPr="00F8654B">
              <w:rPr>
                <w:rFonts w:asciiTheme="majorBidi" w:hAnsiTheme="majorBidi" w:cstheme="majorBidi"/>
              </w:rPr>
              <w:t>Effectiveness of Teaching</w:t>
            </w: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111C58BE" w:rsidR="00DC4A30" w:rsidRPr="00BC6833" w:rsidRDefault="00DC4A30" w:rsidP="00DC4A30">
            <w:pPr>
              <w:jc w:val="center"/>
              <w:rPr>
                <w:rFonts w:asciiTheme="majorBidi" w:hAnsiTheme="majorBidi" w:cstheme="majorBidi"/>
                <w:rtl/>
              </w:rPr>
            </w:pPr>
            <w:r w:rsidRPr="00F8654B">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0785204F" w:rsidR="00DC4A30" w:rsidRPr="00BC6833" w:rsidRDefault="00DC4A30" w:rsidP="00DC4A30">
            <w:pPr>
              <w:jc w:val="center"/>
              <w:rPr>
                <w:rFonts w:asciiTheme="majorBidi" w:hAnsiTheme="majorBidi" w:cstheme="majorBidi"/>
                <w:rtl/>
              </w:rPr>
            </w:pPr>
            <w:r w:rsidRPr="00F8654B">
              <w:rPr>
                <w:rFonts w:asciiTheme="majorBidi" w:hAnsiTheme="majorBidi" w:cstheme="majorBidi"/>
              </w:rPr>
              <w:t>Student Surveys</w:t>
            </w:r>
          </w:p>
        </w:tc>
      </w:tr>
      <w:tr w:rsidR="00DC4A30"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19351B6B" w:rsidR="00DC4A30" w:rsidRPr="00BC6833" w:rsidRDefault="00DC4A30" w:rsidP="00DC4A30">
            <w:pPr>
              <w:jc w:val="center"/>
              <w:rPr>
                <w:rFonts w:asciiTheme="majorBidi" w:hAnsiTheme="majorBidi" w:cstheme="majorBidi"/>
              </w:rPr>
            </w:pPr>
            <w:r w:rsidRPr="008E0FD1">
              <w:rPr>
                <w:rFonts w:asciiTheme="majorBidi" w:hAnsiTheme="majorBidi" w:cstheme="majorBidi"/>
              </w:rPr>
              <w:t>Effectiveness of Assessment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25698B80" w:rsidR="00DC4A30" w:rsidRPr="00BC6833" w:rsidRDefault="00DC4A30" w:rsidP="00DC4A30">
            <w:pPr>
              <w:jc w:val="center"/>
              <w:rPr>
                <w:rFonts w:asciiTheme="majorBidi" w:hAnsiTheme="majorBidi" w:cstheme="majorBidi"/>
                <w:rtl/>
              </w:rPr>
            </w:pPr>
            <w:r>
              <w:rPr>
                <w:rFonts w:asciiTheme="majorBidi" w:hAnsiTheme="majorBidi" w:cstheme="majorBidi"/>
              </w:rPr>
              <w:t>Teachers</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5D1966BE" w14:textId="0F1D2E14" w:rsidR="00DC4A30" w:rsidRPr="00BC6833" w:rsidRDefault="00DC4A30" w:rsidP="00DC4A30">
            <w:pPr>
              <w:jc w:val="center"/>
              <w:rPr>
                <w:rFonts w:asciiTheme="majorBidi" w:hAnsiTheme="majorBidi" w:cstheme="majorBidi"/>
                <w:rtl/>
              </w:rPr>
            </w:pPr>
            <w:r w:rsidRPr="00AB3D3B">
              <w:rPr>
                <w:rFonts w:asciiTheme="majorBidi" w:hAnsiTheme="majorBidi" w:cstheme="majorBidi"/>
                <w:b/>
              </w:rPr>
              <w:t>Teacher Feedback</w:t>
            </w:r>
            <w:r>
              <w:rPr>
                <w:rFonts w:asciiTheme="majorBidi" w:hAnsiTheme="majorBidi" w:cstheme="majorBidi"/>
              </w:rPr>
              <w:t xml:space="preserve"> (Quizzes, mid-exams, Presentations, Assignments, Final exams)</w:t>
            </w:r>
          </w:p>
          <w:p w14:paraId="158510FD" w14:textId="32877E89" w:rsidR="00DC4A30" w:rsidRPr="00BC6833" w:rsidRDefault="00DC4A30" w:rsidP="00DC4A30">
            <w:pPr>
              <w:jc w:val="center"/>
              <w:rPr>
                <w:rFonts w:asciiTheme="majorBidi" w:hAnsiTheme="majorBidi" w:cstheme="majorBidi"/>
                <w:rtl/>
              </w:rPr>
            </w:pPr>
            <w:r w:rsidRPr="004F3060">
              <w:t>Course Reports</w:t>
            </w:r>
          </w:p>
        </w:tc>
      </w:tr>
      <w:tr w:rsidR="00DC4A30" w:rsidRPr="005D2DDD" w14:paraId="0341A75C"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4F8FF67" w14:textId="130E1CBF" w:rsidR="00DC4A30" w:rsidRPr="00BC6833" w:rsidRDefault="00DC4A30" w:rsidP="00DC4A30">
            <w:pPr>
              <w:jc w:val="center"/>
              <w:rPr>
                <w:rFonts w:asciiTheme="majorBidi" w:hAnsiTheme="majorBidi" w:cstheme="majorBidi"/>
              </w:rPr>
            </w:pPr>
            <w:r w:rsidRPr="00583F3A">
              <w:rPr>
                <w:rFonts w:asciiTheme="majorBidi" w:hAnsiTheme="majorBidi" w:cstheme="majorBidi"/>
              </w:rPr>
              <w:t>Extent of Achievement of Course Learning Outcomes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2F6AD482" w14:textId="1F719019" w:rsidR="00DC4A30" w:rsidRPr="00BC6833" w:rsidRDefault="00DC4A30" w:rsidP="00DC4A30">
            <w:pPr>
              <w:jc w:val="center"/>
              <w:rPr>
                <w:rFonts w:asciiTheme="majorBidi" w:hAnsiTheme="majorBidi" w:cstheme="majorBidi"/>
              </w:rPr>
            </w:pPr>
            <w:r w:rsidRPr="00583F3A">
              <w:rPr>
                <w:rFonts w:asciiTheme="majorBidi" w:hAnsiTheme="majorBidi" w:cstheme="majorBidi"/>
              </w:rPr>
              <w:t>Quality Assurance Unit</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62B1D836" w14:textId="0E71AAE5" w:rsidR="00DC4A30" w:rsidRDefault="00DC4A30" w:rsidP="00DC4A30">
            <w:pPr>
              <w:jc w:val="center"/>
              <w:rPr>
                <w:rFonts w:asciiTheme="majorBidi" w:hAnsiTheme="majorBidi" w:cstheme="majorBidi"/>
              </w:rPr>
            </w:pPr>
            <w:r w:rsidRPr="000B6133">
              <w:rPr>
                <w:rFonts w:asciiTheme="majorBidi" w:hAnsiTheme="majorBidi" w:cstheme="majorBidi"/>
              </w:rPr>
              <w:t>Course Reports</w:t>
            </w:r>
          </w:p>
          <w:p w14:paraId="30673AA5" w14:textId="5BC0743F" w:rsidR="00DC4A30" w:rsidRPr="00BC6833" w:rsidRDefault="00DC4A30" w:rsidP="00DC4A30">
            <w:pPr>
              <w:jc w:val="center"/>
              <w:rPr>
                <w:rFonts w:asciiTheme="majorBidi" w:hAnsiTheme="majorBidi" w:cstheme="majorBidi"/>
                <w:rtl/>
              </w:rPr>
            </w:pPr>
            <w:r w:rsidRPr="000B6133">
              <w:rPr>
                <w:rFonts w:asciiTheme="majorBidi" w:hAnsiTheme="majorBidi" w:cstheme="majorBidi"/>
              </w:rPr>
              <w:t>Annual Program Review</w:t>
            </w:r>
          </w:p>
        </w:tc>
      </w:tr>
      <w:tr w:rsidR="00F24884" w:rsidRPr="005D2DDD" w14:paraId="5002C30D"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E1A742"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44DA6C30"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A7545C8" w14:textId="77777777" w:rsidR="00F24884" w:rsidRPr="00BC6833" w:rsidRDefault="00F24884" w:rsidP="00F24884">
            <w:pPr>
              <w:jc w:val="lowKashida"/>
              <w:rPr>
                <w:rFonts w:asciiTheme="majorBidi" w:hAnsiTheme="majorBidi" w:cstheme="majorBidi"/>
                <w:rtl/>
              </w:rPr>
            </w:pPr>
          </w:p>
        </w:tc>
      </w:tr>
      <w:tr w:rsidR="00F24884" w:rsidRPr="005D2DDD" w14:paraId="7D8BDBAE"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501A8CF"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BB5D3E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9903D49" w14:textId="77777777" w:rsidR="00F24884" w:rsidRPr="00BC6833" w:rsidRDefault="00F24884" w:rsidP="00F24884">
            <w:pPr>
              <w:jc w:val="lowKashida"/>
              <w:rPr>
                <w:rFonts w:asciiTheme="majorBidi" w:hAnsiTheme="majorBidi" w:cstheme="majorBidi"/>
                <w:rtl/>
              </w:rPr>
            </w:pPr>
          </w:p>
        </w:tc>
      </w:tr>
      <w:tr w:rsidR="00F24884"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F24884" w:rsidRPr="00BC6833" w:rsidRDefault="00F24884"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2079E" w14:textId="77777777" w:rsidR="005D6C9D" w:rsidRDefault="005D6C9D">
      <w:r>
        <w:separator/>
      </w:r>
    </w:p>
  </w:endnote>
  <w:endnote w:type="continuationSeparator" w:id="0">
    <w:p w14:paraId="69E7248F" w14:textId="77777777" w:rsidR="005D6C9D" w:rsidRDefault="005D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Arial"/>
    <w:panose1 w:val="020B0604020202020204"/>
    <w:charset w:val="B2"/>
    <w:family w:val="auto"/>
    <w:pitch w:val="variable"/>
    <w:sig w:usb0="02942001" w:usb1="03D40006" w:usb2="02620000" w:usb3="00000000" w:csb0="00000040" w:csb1="00000000"/>
  </w:font>
  <w:font w:name="Calibri">
    <w:panose1 w:val="020F0502020204030204"/>
    <w:charset w:val="00"/>
    <w:family w:val="swiss"/>
    <w:pitch w:val="variable"/>
    <w:sig w:usb0="E0002AFF" w:usb1="C000247B" w:usb2="00000009" w:usb3="00000000" w:csb0="000001FF" w:csb1="00000000"/>
  </w:font>
  <w:font w:name="Al-Mohanad">
    <w:altName w:val="Times New Roman"/>
    <w:panose1 w:val="020B0604020202020204"/>
    <w:charset w:val="00"/>
    <w:family w:val="roman"/>
    <w:pitch w:val="variable"/>
    <w:sig w:usb0="00000000" w:usb1="C0002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24001" w14:textId="77777777" w:rsidR="00465FB7" w:rsidRDefault="00465F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5FB7" w:rsidRDefault="00465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95AEE" w14:textId="12C901AA" w:rsidR="00465FB7" w:rsidRDefault="00465FB7">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Pr="0078250C">
                            <w:rPr>
                              <w:b/>
                              <w:bCs/>
                              <w:noProof/>
                              <w:sz w:val="28"/>
                              <w:szCs w:val="28"/>
                            </w:rPr>
                            <w:t>3</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" filled="f" stroked="f" strokeweight=".5pt">
              <v:textbo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Pr="0078250C">
                      <w:rPr>
                        <w:b/>
                        <w:bCs/>
                        <w:noProof/>
                        <w:sz w:val="28"/>
                        <w:szCs w:val="28"/>
                      </w:rPr>
                      <w:t>3</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09877" w14:textId="77777777" w:rsidR="005D6C9D" w:rsidRDefault="005D6C9D">
      <w:r>
        <w:separator/>
      </w:r>
    </w:p>
  </w:footnote>
  <w:footnote w:type="continuationSeparator" w:id="0">
    <w:p w14:paraId="47F0C84D" w14:textId="77777777" w:rsidR="005D6C9D" w:rsidRDefault="005D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C0ED5" w14:textId="482ADAA5" w:rsidR="00465FB7" w:rsidRPr="001F16EB" w:rsidRDefault="00465FB7"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D992" w14:textId="15CC851C" w:rsidR="00465FB7" w:rsidRPr="00A006BB" w:rsidRDefault="00465FB7"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0CD8"/>
    <w:multiLevelType w:val="multilevel"/>
    <w:tmpl w:val="C200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E34E99"/>
    <w:multiLevelType w:val="hybridMultilevel"/>
    <w:tmpl w:val="597662B0"/>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F5702"/>
    <w:multiLevelType w:val="hybridMultilevel"/>
    <w:tmpl w:val="3FFC3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41642A"/>
    <w:multiLevelType w:val="hybridMultilevel"/>
    <w:tmpl w:val="5B74FC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AD6A0A"/>
    <w:multiLevelType w:val="hybridMultilevel"/>
    <w:tmpl w:val="44B8A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4096" w:nlCheck="1" w:checkStyle="0"/>
  <w:activeWritingStyle w:appName="MSWord" w:lang="en-AU" w:vendorID="64" w:dllVersion="4096" w:nlCheck="1" w:checkStyle="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9D1"/>
    <w:rsid w:val="000006B3"/>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43F"/>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2EE2"/>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B7D0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49B"/>
    <w:rsid w:val="000F2B1A"/>
    <w:rsid w:val="000F329E"/>
    <w:rsid w:val="000F3763"/>
    <w:rsid w:val="000F41E4"/>
    <w:rsid w:val="000F428B"/>
    <w:rsid w:val="000F4365"/>
    <w:rsid w:val="000F49EC"/>
    <w:rsid w:val="000F54A0"/>
    <w:rsid w:val="00101133"/>
    <w:rsid w:val="00103F95"/>
    <w:rsid w:val="00104E57"/>
    <w:rsid w:val="001065BA"/>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3FF"/>
    <w:rsid w:val="00147FC8"/>
    <w:rsid w:val="001500F4"/>
    <w:rsid w:val="001525CE"/>
    <w:rsid w:val="001549C5"/>
    <w:rsid w:val="00155730"/>
    <w:rsid w:val="0015606F"/>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5C7E"/>
    <w:rsid w:val="001A7281"/>
    <w:rsid w:val="001B1AC1"/>
    <w:rsid w:val="001B1D6E"/>
    <w:rsid w:val="001B272D"/>
    <w:rsid w:val="001B2E2E"/>
    <w:rsid w:val="001B2F24"/>
    <w:rsid w:val="001B3BF3"/>
    <w:rsid w:val="001B3EE4"/>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141"/>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36B75"/>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617"/>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1F5"/>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01A6"/>
    <w:rsid w:val="00312DD9"/>
    <w:rsid w:val="0031376D"/>
    <w:rsid w:val="0031633E"/>
    <w:rsid w:val="00316E13"/>
    <w:rsid w:val="0031788E"/>
    <w:rsid w:val="00323BE6"/>
    <w:rsid w:val="00324FA2"/>
    <w:rsid w:val="0032685A"/>
    <w:rsid w:val="0033015F"/>
    <w:rsid w:val="00330FB4"/>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81D"/>
    <w:rsid w:val="0037694C"/>
    <w:rsid w:val="003803B6"/>
    <w:rsid w:val="003826D4"/>
    <w:rsid w:val="003839C8"/>
    <w:rsid w:val="00385CF0"/>
    <w:rsid w:val="0039228E"/>
    <w:rsid w:val="00393B93"/>
    <w:rsid w:val="00395780"/>
    <w:rsid w:val="00396341"/>
    <w:rsid w:val="00396897"/>
    <w:rsid w:val="00397D87"/>
    <w:rsid w:val="003A3337"/>
    <w:rsid w:val="003A3898"/>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4DD"/>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5B98"/>
    <w:rsid w:val="00417A9F"/>
    <w:rsid w:val="00417BF7"/>
    <w:rsid w:val="00417D82"/>
    <w:rsid w:val="0042215F"/>
    <w:rsid w:val="00422384"/>
    <w:rsid w:val="00422FFF"/>
    <w:rsid w:val="004232CA"/>
    <w:rsid w:val="004255C3"/>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3743"/>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05E"/>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23D4"/>
    <w:rsid w:val="0051401D"/>
    <w:rsid w:val="0051616D"/>
    <w:rsid w:val="00516298"/>
    <w:rsid w:val="0051775B"/>
    <w:rsid w:val="00517FEB"/>
    <w:rsid w:val="005223D5"/>
    <w:rsid w:val="005241AA"/>
    <w:rsid w:val="005246A5"/>
    <w:rsid w:val="005339AF"/>
    <w:rsid w:val="005364B9"/>
    <w:rsid w:val="005375C9"/>
    <w:rsid w:val="005402D0"/>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7A"/>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194"/>
    <w:rsid w:val="005D65E6"/>
    <w:rsid w:val="005D6C9D"/>
    <w:rsid w:val="005E0B1F"/>
    <w:rsid w:val="005E3C0B"/>
    <w:rsid w:val="005E4976"/>
    <w:rsid w:val="005E4CF7"/>
    <w:rsid w:val="005E4DF4"/>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49CD"/>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47A"/>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147"/>
    <w:rsid w:val="006B6BB8"/>
    <w:rsid w:val="006C1589"/>
    <w:rsid w:val="006C217A"/>
    <w:rsid w:val="006C24E7"/>
    <w:rsid w:val="006C3D8E"/>
    <w:rsid w:val="006C4685"/>
    <w:rsid w:val="006C561D"/>
    <w:rsid w:val="006C58B0"/>
    <w:rsid w:val="006C5A60"/>
    <w:rsid w:val="006C78EC"/>
    <w:rsid w:val="006C7E7C"/>
    <w:rsid w:val="006D079A"/>
    <w:rsid w:val="006D50BE"/>
    <w:rsid w:val="006D6757"/>
    <w:rsid w:val="006D6BE5"/>
    <w:rsid w:val="006E085C"/>
    <w:rsid w:val="006E2124"/>
    <w:rsid w:val="006E28CB"/>
    <w:rsid w:val="006E2E0C"/>
    <w:rsid w:val="006F1365"/>
    <w:rsid w:val="006F4544"/>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343"/>
    <w:rsid w:val="00743E1A"/>
    <w:rsid w:val="007462BA"/>
    <w:rsid w:val="00747807"/>
    <w:rsid w:val="0075021A"/>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49D5"/>
    <w:rsid w:val="007B52C1"/>
    <w:rsid w:val="007B583C"/>
    <w:rsid w:val="007C1969"/>
    <w:rsid w:val="007C26E7"/>
    <w:rsid w:val="007C33B7"/>
    <w:rsid w:val="007C4FC4"/>
    <w:rsid w:val="007C63C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23EA7"/>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153"/>
    <w:rsid w:val="00857999"/>
    <w:rsid w:val="00860622"/>
    <w:rsid w:val="008640ED"/>
    <w:rsid w:val="00866116"/>
    <w:rsid w:val="008667CF"/>
    <w:rsid w:val="008674B6"/>
    <w:rsid w:val="008676A7"/>
    <w:rsid w:val="008728F3"/>
    <w:rsid w:val="00873FE1"/>
    <w:rsid w:val="008746AF"/>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C61"/>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3D0"/>
    <w:rsid w:val="00914752"/>
    <w:rsid w:val="00914807"/>
    <w:rsid w:val="00914FD1"/>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591"/>
    <w:rsid w:val="00954DE5"/>
    <w:rsid w:val="009554EC"/>
    <w:rsid w:val="0095709E"/>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6AC"/>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0E42"/>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6AC6"/>
    <w:rsid w:val="00A07438"/>
    <w:rsid w:val="00A113B8"/>
    <w:rsid w:val="00A124F8"/>
    <w:rsid w:val="00A13A58"/>
    <w:rsid w:val="00A1573B"/>
    <w:rsid w:val="00A20A6A"/>
    <w:rsid w:val="00A21F63"/>
    <w:rsid w:val="00A22F43"/>
    <w:rsid w:val="00A27640"/>
    <w:rsid w:val="00A31452"/>
    <w:rsid w:val="00A323FF"/>
    <w:rsid w:val="00A339C6"/>
    <w:rsid w:val="00A33A93"/>
    <w:rsid w:val="00A3606A"/>
    <w:rsid w:val="00A360CF"/>
    <w:rsid w:val="00A36934"/>
    <w:rsid w:val="00A37EAB"/>
    <w:rsid w:val="00A40D31"/>
    <w:rsid w:val="00A41FA9"/>
    <w:rsid w:val="00A4247E"/>
    <w:rsid w:val="00A4408D"/>
    <w:rsid w:val="00A45682"/>
    <w:rsid w:val="00A45FB6"/>
    <w:rsid w:val="00A47490"/>
    <w:rsid w:val="00A509AE"/>
    <w:rsid w:val="00A52FDF"/>
    <w:rsid w:val="00A537A6"/>
    <w:rsid w:val="00A53CF6"/>
    <w:rsid w:val="00A56523"/>
    <w:rsid w:val="00A56552"/>
    <w:rsid w:val="00A60C55"/>
    <w:rsid w:val="00A63CAA"/>
    <w:rsid w:val="00A640DF"/>
    <w:rsid w:val="00A65B63"/>
    <w:rsid w:val="00A669E4"/>
    <w:rsid w:val="00A66E49"/>
    <w:rsid w:val="00A674E6"/>
    <w:rsid w:val="00A70327"/>
    <w:rsid w:val="00A70C29"/>
    <w:rsid w:val="00A743A1"/>
    <w:rsid w:val="00A74B14"/>
    <w:rsid w:val="00A77794"/>
    <w:rsid w:val="00A82096"/>
    <w:rsid w:val="00A87052"/>
    <w:rsid w:val="00A900A3"/>
    <w:rsid w:val="00A908B2"/>
    <w:rsid w:val="00A913E9"/>
    <w:rsid w:val="00A924EA"/>
    <w:rsid w:val="00A92BA4"/>
    <w:rsid w:val="00A937D2"/>
    <w:rsid w:val="00A94862"/>
    <w:rsid w:val="00A95530"/>
    <w:rsid w:val="00A9665B"/>
    <w:rsid w:val="00A97C6D"/>
    <w:rsid w:val="00AA014C"/>
    <w:rsid w:val="00AA0A02"/>
    <w:rsid w:val="00AA1554"/>
    <w:rsid w:val="00AA43F5"/>
    <w:rsid w:val="00AA6028"/>
    <w:rsid w:val="00AA6129"/>
    <w:rsid w:val="00AA655C"/>
    <w:rsid w:val="00AA7263"/>
    <w:rsid w:val="00AA7787"/>
    <w:rsid w:val="00AA7A2C"/>
    <w:rsid w:val="00AB00A0"/>
    <w:rsid w:val="00AB188A"/>
    <w:rsid w:val="00AB27CE"/>
    <w:rsid w:val="00AB2FC7"/>
    <w:rsid w:val="00AB46C5"/>
    <w:rsid w:val="00AB4710"/>
    <w:rsid w:val="00AB5B09"/>
    <w:rsid w:val="00AB7073"/>
    <w:rsid w:val="00AC1302"/>
    <w:rsid w:val="00AC19FB"/>
    <w:rsid w:val="00AC1CF0"/>
    <w:rsid w:val="00AC400F"/>
    <w:rsid w:val="00AC52B3"/>
    <w:rsid w:val="00AC630C"/>
    <w:rsid w:val="00AC7211"/>
    <w:rsid w:val="00AD0334"/>
    <w:rsid w:val="00AD1A5E"/>
    <w:rsid w:val="00AD47D3"/>
    <w:rsid w:val="00AD5391"/>
    <w:rsid w:val="00AD6564"/>
    <w:rsid w:val="00AD7218"/>
    <w:rsid w:val="00AE29C3"/>
    <w:rsid w:val="00AE4B76"/>
    <w:rsid w:val="00AE4CCA"/>
    <w:rsid w:val="00AE6302"/>
    <w:rsid w:val="00AE7788"/>
    <w:rsid w:val="00AF0B04"/>
    <w:rsid w:val="00AF4771"/>
    <w:rsid w:val="00AF5AC0"/>
    <w:rsid w:val="00AF5E33"/>
    <w:rsid w:val="00AF6E70"/>
    <w:rsid w:val="00AF6E71"/>
    <w:rsid w:val="00AF6FD3"/>
    <w:rsid w:val="00AF71B1"/>
    <w:rsid w:val="00B01E4F"/>
    <w:rsid w:val="00B02158"/>
    <w:rsid w:val="00B03AA5"/>
    <w:rsid w:val="00B04789"/>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6B0"/>
    <w:rsid w:val="00B37F47"/>
    <w:rsid w:val="00B410A3"/>
    <w:rsid w:val="00B42843"/>
    <w:rsid w:val="00B42EC3"/>
    <w:rsid w:val="00B43A01"/>
    <w:rsid w:val="00B452C7"/>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C27"/>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D72F0"/>
    <w:rsid w:val="00BD7E81"/>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07272"/>
    <w:rsid w:val="00C1065C"/>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1EFF"/>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74C"/>
    <w:rsid w:val="00C63EE7"/>
    <w:rsid w:val="00C66A0B"/>
    <w:rsid w:val="00C7049A"/>
    <w:rsid w:val="00C704F6"/>
    <w:rsid w:val="00C70F80"/>
    <w:rsid w:val="00C72FB4"/>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A65F3"/>
    <w:rsid w:val="00CB02EC"/>
    <w:rsid w:val="00CB0C97"/>
    <w:rsid w:val="00CB1A39"/>
    <w:rsid w:val="00CB1EBC"/>
    <w:rsid w:val="00CB21F4"/>
    <w:rsid w:val="00CB227A"/>
    <w:rsid w:val="00CB2ECC"/>
    <w:rsid w:val="00CB2FE0"/>
    <w:rsid w:val="00CB4E39"/>
    <w:rsid w:val="00CB644B"/>
    <w:rsid w:val="00CB6AD5"/>
    <w:rsid w:val="00CC0C2A"/>
    <w:rsid w:val="00CC30E8"/>
    <w:rsid w:val="00CC447C"/>
    <w:rsid w:val="00CC4A74"/>
    <w:rsid w:val="00CC6211"/>
    <w:rsid w:val="00CC6842"/>
    <w:rsid w:val="00CC6E5B"/>
    <w:rsid w:val="00CC7AB5"/>
    <w:rsid w:val="00CD1395"/>
    <w:rsid w:val="00CD322C"/>
    <w:rsid w:val="00CD41CC"/>
    <w:rsid w:val="00CD525B"/>
    <w:rsid w:val="00CD7FBD"/>
    <w:rsid w:val="00CE0948"/>
    <w:rsid w:val="00CE1492"/>
    <w:rsid w:val="00CE6756"/>
    <w:rsid w:val="00CE687B"/>
    <w:rsid w:val="00CF0220"/>
    <w:rsid w:val="00CF0785"/>
    <w:rsid w:val="00CF2676"/>
    <w:rsid w:val="00CF51FC"/>
    <w:rsid w:val="00CF6586"/>
    <w:rsid w:val="00CF6E78"/>
    <w:rsid w:val="00D01E1B"/>
    <w:rsid w:val="00D0288A"/>
    <w:rsid w:val="00D02B12"/>
    <w:rsid w:val="00D05DE0"/>
    <w:rsid w:val="00D10A17"/>
    <w:rsid w:val="00D12D9D"/>
    <w:rsid w:val="00D14FB1"/>
    <w:rsid w:val="00D15551"/>
    <w:rsid w:val="00D17696"/>
    <w:rsid w:val="00D20AB4"/>
    <w:rsid w:val="00D25D7D"/>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444E"/>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17D"/>
    <w:rsid w:val="00D824DE"/>
    <w:rsid w:val="00D8765B"/>
    <w:rsid w:val="00D87C04"/>
    <w:rsid w:val="00D90170"/>
    <w:rsid w:val="00D93686"/>
    <w:rsid w:val="00D93D96"/>
    <w:rsid w:val="00D95766"/>
    <w:rsid w:val="00D963EC"/>
    <w:rsid w:val="00D967B7"/>
    <w:rsid w:val="00D97E8B"/>
    <w:rsid w:val="00DA2156"/>
    <w:rsid w:val="00DA5118"/>
    <w:rsid w:val="00DA5E3F"/>
    <w:rsid w:val="00DA75EB"/>
    <w:rsid w:val="00DA7610"/>
    <w:rsid w:val="00DB07B6"/>
    <w:rsid w:val="00DB1943"/>
    <w:rsid w:val="00DB4F74"/>
    <w:rsid w:val="00DB5BD9"/>
    <w:rsid w:val="00DB5CF7"/>
    <w:rsid w:val="00DB76C1"/>
    <w:rsid w:val="00DC0E37"/>
    <w:rsid w:val="00DC3C26"/>
    <w:rsid w:val="00DC4A30"/>
    <w:rsid w:val="00DC4EF8"/>
    <w:rsid w:val="00DC5958"/>
    <w:rsid w:val="00DC60E4"/>
    <w:rsid w:val="00DC7528"/>
    <w:rsid w:val="00DD2639"/>
    <w:rsid w:val="00DD309D"/>
    <w:rsid w:val="00DD3A5D"/>
    <w:rsid w:val="00DD6E7C"/>
    <w:rsid w:val="00DE1EC3"/>
    <w:rsid w:val="00DE2E25"/>
    <w:rsid w:val="00DE383A"/>
    <w:rsid w:val="00DE3C6D"/>
    <w:rsid w:val="00DF1BF0"/>
    <w:rsid w:val="00DF2A63"/>
    <w:rsid w:val="00DF321F"/>
    <w:rsid w:val="00DF49BE"/>
    <w:rsid w:val="00DF5FBB"/>
    <w:rsid w:val="00DF681F"/>
    <w:rsid w:val="00DF6DD0"/>
    <w:rsid w:val="00DF7385"/>
    <w:rsid w:val="00E00C1C"/>
    <w:rsid w:val="00E019FF"/>
    <w:rsid w:val="00E01E27"/>
    <w:rsid w:val="00E03694"/>
    <w:rsid w:val="00E03DB4"/>
    <w:rsid w:val="00E03FA0"/>
    <w:rsid w:val="00E04932"/>
    <w:rsid w:val="00E04C69"/>
    <w:rsid w:val="00E04E5D"/>
    <w:rsid w:val="00E05479"/>
    <w:rsid w:val="00E064E8"/>
    <w:rsid w:val="00E07093"/>
    <w:rsid w:val="00E074E3"/>
    <w:rsid w:val="00E07ADF"/>
    <w:rsid w:val="00E1067C"/>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198B"/>
    <w:rsid w:val="00E9231A"/>
    <w:rsid w:val="00E9294C"/>
    <w:rsid w:val="00E92F68"/>
    <w:rsid w:val="00E937BD"/>
    <w:rsid w:val="00E962EF"/>
    <w:rsid w:val="00E973FE"/>
    <w:rsid w:val="00EA0335"/>
    <w:rsid w:val="00EA3A91"/>
    <w:rsid w:val="00EA3C71"/>
    <w:rsid w:val="00EA3E9C"/>
    <w:rsid w:val="00EA4CBA"/>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2DA7"/>
    <w:rsid w:val="00ED3641"/>
    <w:rsid w:val="00ED379D"/>
    <w:rsid w:val="00ED51DD"/>
    <w:rsid w:val="00EE2B49"/>
    <w:rsid w:val="00EE48E5"/>
    <w:rsid w:val="00EE5C02"/>
    <w:rsid w:val="00EE5ED6"/>
    <w:rsid w:val="00EE7D98"/>
    <w:rsid w:val="00EF1B87"/>
    <w:rsid w:val="00EF54D0"/>
    <w:rsid w:val="00EF6A2A"/>
    <w:rsid w:val="00EF6FD1"/>
    <w:rsid w:val="00EF731C"/>
    <w:rsid w:val="00EF7492"/>
    <w:rsid w:val="00EF7B2A"/>
    <w:rsid w:val="00F03019"/>
    <w:rsid w:val="00F0316D"/>
    <w:rsid w:val="00F04BCE"/>
    <w:rsid w:val="00F07193"/>
    <w:rsid w:val="00F1081C"/>
    <w:rsid w:val="00F1114B"/>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47B40"/>
    <w:rsid w:val="00F51D1F"/>
    <w:rsid w:val="00F53730"/>
    <w:rsid w:val="00F551BB"/>
    <w:rsid w:val="00F55854"/>
    <w:rsid w:val="00F5679E"/>
    <w:rsid w:val="00F56FE1"/>
    <w:rsid w:val="00F60C97"/>
    <w:rsid w:val="00F60D71"/>
    <w:rsid w:val="00F60EFF"/>
    <w:rsid w:val="00F6164B"/>
    <w:rsid w:val="00F61A06"/>
    <w:rsid w:val="00F64909"/>
    <w:rsid w:val="00F65C2B"/>
    <w:rsid w:val="00F7164F"/>
    <w:rsid w:val="00F729F3"/>
    <w:rsid w:val="00F76A1A"/>
    <w:rsid w:val="00F77F9D"/>
    <w:rsid w:val="00F803D8"/>
    <w:rsid w:val="00F84597"/>
    <w:rsid w:val="00F92341"/>
    <w:rsid w:val="00F93EF0"/>
    <w:rsid w:val="00F93FFE"/>
    <w:rsid w:val="00F96D4C"/>
    <w:rsid w:val="00FA0CA9"/>
    <w:rsid w:val="00FA29C7"/>
    <w:rsid w:val="00FA3710"/>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8DCFBF22-D91C-4842-8693-5AFA5F42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DF4"/>
    <w:rPr>
      <w:sz w:val="24"/>
      <w:szCs w:val="24"/>
      <w:lang w:val="en-SA"/>
    </w:rPr>
  </w:style>
  <w:style w:type="paragraph" w:styleId="Heading1">
    <w:name w:val="heading 1"/>
    <w:basedOn w:val="Normal"/>
    <w:next w:val="Normal"/>
    <w:link w:val="Heading1Char"/>
    <w:qFormat/>
    <w:rsid w:val="00B1176F"/>
    <w:pPr>
      <w:keepNext/>
      <w:outlineLvl w:val="0"/>
    </w:pPr>
    <w:rPr>
      <w:b/>
      <w:bCs/>
      <w:sz w:val="36"/>
      <w:lang w:val="en-US"/>
    </w:rPr>
  </w:style>
  <w:style w:type="paragraph" w:styleId="Heading2">
    <w:name w:val="heading 2"/>
    <w:basedOn w:val="Normal"/>
    <w:next w:val="Normal"/>
    <w:link w:val="Heading2Char"/>
    <w:qFormat/>
    <w:rsid w:val="00B1176F"/>
    <w:pPr>
      <w:keepNext/>
      <w:jc w:val="center"/>
      <w:outlineLvl w:val="1"/>
    </w:pPr>
    <w:rPr>
      <w:b/>
      <w:bCs/>
      <w:lang w:val="en-US"/>
    </w:rPr>
  </w:style>
  <w:style w:type="paragraph" w:styleId="Heading3">
    <w:name w:val="heading 3"/>
    <w:basedOn w:val="Normal"/>
    <w:next w:val="Normal"/>
    <w:link w:val="Heading3Char"/>
    <w:qFormat/>
    <w:rsid w:val="00B1176F"/>
    <w:pPr>
      <w:keepNext/>
      <w:jc w:val="center"/>
      <w:outlineLvl w:val="2"/>
    </w:pPr>
    <w:rPr>
      <w:b/>
      <w:bCs/>
      <w:sz w:val="32"/>
      <w:lang w:val="en-US"/>
    </w:rPr>
  </w:style>
  <w:style w:type="paragraph" w:styleId="Heading4">
    <w:name w:val="heading 4"/>
    <w:basedOn w:val="Normal"/>
    <w:next w:val="Normal"/>
    <w:link w:val="Heading4Char"/>
    <w:qFormat/>
    <w:rsid w:val="00B1176F"/>
    <w:pPr>
      <w:keepNext/>
      <w:spacing w:before="240" w:after="60"/>
      <w:outlineLvl w:val="3"/>
    </w:pPr>
    <w:rPr>
      <w:b/>
      <w:bCs/>
      <w:sz w:val="28"/>
      <w:szCs w:val="28"/>
      <w:lang w:val="en-US"/>
    </w:rPr>
  </w:style>
  <w:style w:type="paragraph" w:styleId="Heading5">
    <w:name w:val="heading 5"/>
    <w:basedOn w:val="Normal"/>
    <w:next w:val="Normal"/>
    <w:link w:val="Heading5Char"/>
    <w:qFormat/>
    <w:rsid w:val="00B1176F"/>
    <w:pPr>
      <w:keepNext/>
      <w:ind w:left="446" w:hanging="446"/>
      <w:outlineLvl w:val="4"/>
    </w:pPr>
    <w:rPr>
      <w:b/>
      <w:szCs w:val="28"/>
      <w:lang w:val="en-US" w:bidi="ar-EG"/>
    </w:rPr>
  </w:style>
  <w:style w:type="paragraph" w:styleId="Heading6">
    <w:name w:val="heading 6"/>
    <w:basedOn w:val="Normal"/>
    <w:next w:val="Normal"/>
    <w:link w:val="Heading6Char"/>
    <w:qFormat/>
    <w:rsid w:val="00B1176F"/>
    <w:pPr>
      <w:keepNext/>
      <w:outlineLvl w:val="5"/>
    </w:pPr>
    <w:rPr>
      <w:b/>
      <w:bCs/>
      <w:szCs w:val="28"/>
      <w:lang w:val="en-US"/>
    </w:rPr>
  </w:style>
  <w:style w:type="paragraph" w:styleId="Heading7">
    <w:name w:val="heading 7"/>
    <w:basedOn w:val="Normal"/>
    <w:next w:val="Normal"/>
    <w:link w:val="Heading7Char"/>
    <w:qFormat/>
    <w:rsid w:val="00B1176F"/>
    <w:pPr>
      <w:spacing w:before="240" w:after="60"/>
      <w:outlineLvl w:val="6"/>
    </w:pPr>
    <w:rPr>
      <w:lang w:val="en-US"/>
    </w:rPr>
  </w:style>
  <w:style w:type="paragraph" w:styleId="Heading8">
    <w:name w:val="heading 8"/>
    <w:basedOn w:val="Normal"/>
    <w:next w:val="Normal"/>
    <w:link w:val="Heading8Char"/>
    <w:qFormat/>
    <w:rsid w:val="00B1176F"/>
    <w:pPr>
      <w:spacing w:before="240" w:after="60"/>
      <w:outlineLvl w:val="7"/>
    </w:pPr>
    <w:rPr>
      <w:i/>
      <w:iCs/>
      <w:lang w:val="en-U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rPr>
      <w:lang w:val="en-US"/>
    </w:rPr>
  </w:style>
  <w:style w:type="paragraph" w:styleId="BodyText">
    <w:name w:val="Body Text"/>
    <w:basedOn w:val="Normal"/>
    <w:link w:val="BodyTextChar"/>
    <w:rsid w:val="00B1176F"/>
    <w:rPr>
      <w:b/>
      <w:bCs/>
      <w:lang w:val="en-U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rPr>
      <w:lang w:val="en-US"/>
    </w:rPr>
  </w:style>
  <w:style w:type="paragraph" w:styleId="BodyText2">
    <w:name w:val="Body Text 2"/>
    <w:basedOn w:val="Normal"/>
    <w:link w:val="BodyText2Char"/>
    <w:rsid w:val="00B1176F"/>
    <w:rPr>
      <w:b/>
      <w:bCs/>
      <w:sz w:val="28"/>
      <w:szCs w:val="28"/>
      <w:lang w:val="en-US"/>
    </w:rPr>
  </w:style>
  <w:style w:type="paragraph" w:styleId="FootnoteText">
    <w:name w:val="footnote text"/>
    <w:basedOn w:val="Normal"/>
    <w:link w:val="FootnoteTextChar"/>
    <w:rsid w:val="00B1176F"/>
    <w:rPr>
      <w:sz w:val="20"/>
      <w:szCs w:val="20"/>
      <w:lang w:val="en-US"/>
    </w:rPr>
  </w:style>
  <w:style w:type="paragraph" w:styleId="BlockText">
    <w:name w:val="Block Text"/>
    <w:basedOn w:val="Normal"/>
    <w:rsid w:val="00B1176F"/>
    <w:pPr>
      <w:ind w:left="-180" w:right="-180"/>
      <w:jc w:val="lowKashida"/>
    </w:pPr>
    <w:rPr>
      <w:sz w:val="36"/>
      <w:szCs w:val="36"/>
      <w:lang w:val="en-US" w:eastAsia="ar-SA"/>
    </w:rPr>
  </w:style>
  <w:style w:type="paragraph" w:styleId="BodyTextIndent2">
    <w:name w:val="Body Text Indent 2"/>
    <w:basedOn w:val="Normal"/>
    <w:link w:val="BodyTextIndent2Char"/>
    <w:rsid w:val="00B1176F"/>
    <w:pPr>
      <w:ind w:left="360" w:hanging="540"/>
    </w:pPr>
    <w:rPr>
      <w:sz w:val="20"/>
      <w:lang w:val="en-US"/>
    </w:rPr>
  </w:style>
  <w:style w:type="paragraph" w:styleId="BodyText3">
    <w:name w:val="Body Text 3"/>
    <w:basedOn w:val="Normal"/>
    <w:link w:val="BodyText3Char"/>
    <w:rsid w:val="00B1176F"/>
    <w:rPr>
      <w:sz w:val="20"/>
      <w:szCs w:val="20"/>
      <w:lang w:val="en-US"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rPr>
      <w:lang w:val="en-US"/>
    </w:rPr>
  </w:style>
  <w:style w:type="paragraph" w:styleId="Subtitle">
    <w:name w:val="Subtitle"/>
    <w:basedOn w:val="Normal"/>
    <w:link w:val="SubtitleChar"/>
    <w:qFormat/>
    <w:rsid w:val="00B1176F"/>
    <w:rPr>
      <w:b/>
      <w:bCs/>
      <w:sz w:val="28"/>
      <w:szCs w:val="28"/>
      <w:lang w:val="en-US"/>
    </w:rPr>
  </w:style>
  <w:style w:type="paragraph" w:styleId="DocumentMap">
    <w:name w:val="Document Map"/>
    <w:basedOn w:val="Normal"/>
    <w:link w:val="DocumentMapChar"/>
    <w:rsid w:val="00B1176F"/>
    <w:pPr>
      <w:shd w:val="clear" w:color="auto" w:fill="000080"/>
    </w:pPr>
    <w:rPr>
      <w:rFonts w:ascii="Tahoma" w:hAnsi="Tahoma"/>
      <w:sz w:val="20"/>
      <w:szCs w:val="20"/>
      <w:lang w:val="en-US"/>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lang w:val="en-US"/>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rPr>
      <w:lang w:val="en-US"/>
    </w:r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val="en-US" w:bidi="ar-EG"/>
    </w:rPr>
  </w:style>
  <w:style w:type="paragraph" w:styleId="TOC2">
    <w:name w:val="toc 2"/>
    <w:basedOn w:val="Normal"/>
    <w:next w:val="Normal"/>
    <w:autoRedefine/>
    <w:uiPriority w:val="39"/>
    <w:unhideWhenUsed/>
    <w:rsid w:val="00470372"/>
    <w:pPr>
      <w:spacing w:after="100"/>
      <w:ind w:left="240"/>
    </w:pPr>
    <w:rPr>
      <w:lang w:val="en-US"/>
    </w:rPr>
  </w:style>
  <w:style w:type="paragraph" w:styleId="TOC3">
    <w:name w:val="toc 3"/>
    <w:basedOn w:val="Normal"/>
    <w:next w:val="Normal"/>
    <w:autoRedefine/>
    <w:uiPriority w:val="39"/>
    <w:unhideWhenUsed/>
    <w:rsid w:val="00470372"/>
    <w:pPr>
      <w:spacing w:after="100"/>
      <w:ind w:left="480"/>
    </w:pPr>
    <w:rPr>
      <w:lang w:val="en-US"/>
    </w:r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rPr>
      <w:lang w:val="en-US"/>
    </w:r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lang w:val="en-US"/>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styleId="FollowedHyperlink">
    <w:name w:val="FollowedHyperlink"/>
    <w:basedOn w:val="DefaultParagraphFont"/>
    <w:uiPriority w:val="99"/>
    <w:semiHidden/>
    <w:unhideWhenUsed/>
    <w:rsid w:val="00F1114B"/>
    <w:rPr>
      <w:color w:val="800080" w:themeColor="followedHyperlink"/>
      <w:u w:val="single"/>
    </w:rPr>
  </w:style>
  <w:style w:type="character" w:styleId="UnresolvedMention">
    <w:name w:val="Unresolved Mention"/>
    <w:basedOn w:val="DefaultParagraphFont"/>
    <w:uiPriority w:val="99"/>
    <w:semiHidden/>
    <w:unhideWhenUsed/>
    <w:rsid w:val="00E064E8"/>
    <w:rPr>
      <w:color w:val="605E5C"/>
      <w:shd w:val="clear" w:color="auto" w:fill="E1DFDD"/>
    </w:rPr>
  </w:style>
  <w:style w:type="paragraph" w:styleId="NormalWeb">
    <w:name w:val="Normal (Web)"/>
    <w:basedOn w:val="Normal"/>
    <w:uiPriority w:val="99"/>
    <w:unhideWhenUsed/>
    <w:rsid w:val="00A509AE"/>
    <w:pPr>
      <w:spacing w:before="100" w:beforeAutospacing="1" w:after="100" w:afterAutospacing="1"/>
    </w:pPr>
  </w:style>
  <w:style w:type="character" w:customStyle="1" w:styleId="normaltextrun">
    <w:name w:val="normaltextrun"/>
    <w:basedOn w:val="DefaultParagraphFont"/>
    <w:rsid w:val="0037681D"/>
  </w:style>
  <w:style w:type="character" w:customStyle="1" w:styleId="eop">
    <w:name w:val="eop"/>
    <w:basedOn w:val="DefaultParagraphFont"/>
    <w:rsid w:val="002951F5"/>
  </w:style>
  <w:style w:type="character" w:customStyle="1" w:styleId="spellingerror">
    <w:name w:val="spellingerror"/>
    <w:basedOn w:val="DefaultParagraphFont"/>
    <w:rsid w:val="007C4FC4"/>
  </w:style>
  <w:style w:type="paragraph" w:customStyle="1" w:styleId="paragraph">
    <w:name w:val="paragraph"/>
    <w:basedOn w:val="Normal"/>
    <w:rsid w:val="002656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94249522">
      <w:bodyDiv w:val="1"/>
      <w:marLeft w:val="0"/>
      <w:marRight w:val="0"/>
      <w:marTop w:val="0"/>
      <w:marBottom w:val="0"/>
      <w:divBdr>
        <w:top w:val="none" w:sz="0" w:space="0" w:color="auto"/>
        <w:left w:val="none" w:sz="0" w:space="0" w:color="auto"/>
        <w:bottom w:val="none" w:sz="0" w:space="0" w:color="auto"/>
        <w:right w:val="none" w:sz="0" w:space="0" w:color="auto"/>
      </w:divBdr>
    </w:div>
    <w:div w:id="113526501">
      <w:bodyDiv w:val="1"/>
      <w:marLeft w:val="0"/>
      <w:marRight w:val="0"/>
      <w:marTop w:val="0"/>
      <w:marBottom w:val="0"/>
      <w:divBdr>
        <w:top w:val="none" w:sz="0" w:space="0" w:color="auto"/>
        <w:left w:val="none" w:sz="0" w:space="0" w:color="auto"/>
        <w:bottom w:val="none" w:sz="0" w:space="0" w:color="auto"/>
        <w:right w:val="none" w:sz="0" w:space="0" w:color="auto"/>
      </w:divBdr>
    </w:div>
    <w:div w:id="181207062">
      <w:bodyDiv w:val="1"/>
      <w:marLeft w:val="0"/>
      <w:marRight w:val="0"/>
      <w:marTop w:val="0"/>
      <w:marBottom w:val="0"/>
      <w:divBdr>
        <w:top w:val="none" w:sz="0" w:space="0" w:color="auto"/>
        <w:left w:val="none" w:sz="0" w:space="0" w:color="auto"/>
        <w:bottom w:val="none" w:sz="0" w:space="0" w:color="auto"/>
        <w:right w:val="none" w:sz="0" w:space="0" w:color="auto"/>
      </w:divBdr>
      <w:divsChild>
        <w:div w:id="1854300380">
          <w:marLeft w:val="0"/>
          <w:marRight w:val="0"/>
          <w:marTop w:val="0"/>
          <w:marBottom w:val="0"/>
          <w:divBdr>
            <w:top w:val="none" w:sz="0" w:space="0" w:color="auto"/>
            <w:left w:val="none" w:sz="0" w:space="0" w:color="auto"/>
            <w:bottom w:val="none" w:sz="0" w:space="0" w:color="auto"/>
            <w:right w:val="none" w:sz="0" w:space="0" w:color="auto"/>
          </w:divBdr>
          <w:divsChild>
            <w:div w:id="1818763953">
              <w:marLeft w:val="0"/>
              <w:marRight w:val="0"/>
              <w:marTop w:val="0"/>
              <w:marBottom w:val="0"/>
              <w:divBdr>
                <w:top w:val="none" w:sz="0" w:space="0" w:color="auto"/>
                <w:left w:val="none" w:sz="0" w:space="0" w:color="auto"/>
                <w:bottom w:val="none" w:sz="0" w:space="0" w:color="auto"/>
                <w:right w:val="none" w:sz="0" w:space="0" w:color="auto"/>
              </w:divBdr>
              <w:divsChild>
                <w:div w:id="1373264318">
                  <w:marLeft w:val="0"/>
                  <w:marRight w:val="0"/>
                  <w:marTop w:val="0"/>
                  <w:marBottom w:val="0"/>
                  <w:divBdr>
                    <w:top w:val="none" w:sz="0" w:space="0" w:color="auto"/>
                    <w:left w:val="none" w:sz="0" w:space="0" w:color="auto"/>
                    <w:bottom w:val="none" w:sz="0" w:space="0" w:color="auto"/>
                    <w:right w:val="none" w:sz="0" w:space="0" w:color="auto"/>
                  </w:divBdr>
                  <w:divsChild>
                    <w:div w:id="50444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20419">
      <w:bodyDiv w:val="1"/>
      <w:marLeft w:val="0"/>
      <w:marRight w:val="0"/>
      <w:marTop w:val="0"/>
      <w:marBottom w:val="0"/>
      <w:divBdr>
        <w:top w:val="none" w:sz="0" w:space="0" w:color="auto"/>
        <w:left w:val="none" w:sz="0" w:space="0" w:color="auto"/>
        <w:bottom w:val="none" w:sz="0" w:space="0" w:color="auto"/>
        <w:right w:val="none" w:sz="0" w:space="0" w:color="auto"/>
      </w:divBdr>
    </w:div>
    <w:div w:id="344942891">
      <w:bodyDiv w:val="1"/>
      <w:marLeft w:val="0"/>
      <w:marRight w:val="0"/>
      <w:marTop w:val="0"/>
      <w:marBottom w:val="0"/>
      <w:divBdr>
        <w:top w:val="none" w:sz="0" w:space="0" w:color="auto"/>
        <w:left w:val="none" w:sz="0" w:space="0" w:color="auto"/>
        <w:bottom w:val="none" w:sz="0" w:space="0" w:color="auto"/>
        <w:right w:val="none" w:sz="0" w:space="0" w:color="auto"/>
      </w:divBdr>
    </w:div>
    <w:div w:id="370808502">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978576">
      <w:bodyDiv w:val="1"/>
      <w:marLeft w:val="0"/>
      <w:marRight w:val="0"/>
      <w:marTop w:val="0"/>
      <w:marBottom w:val="0"/>
      <w:divBdr>
        <w:top w:val="none" w:sz="0" w:space="0" w:color="auto"/>
        <w:left w:val="none" w:sz="0" w:space="0" w:color="auto"/>
        <w:bottom w:val="none" w:sz="0" w:space="0" w:color="auto"/>
        <w:right w:val="none" w:sz="0" w:space="0" w:color="auto"/>
      </w:divBdr>
    </w:div>
    <w:div w:id="717702476">
      <w:bodyDiv w:val="1"/>
      <w:marLeft w:val="0"/>
      <w:marRight w:val="0"/>
      <w:marTop w:val="0"/>
      <w:marBottom w:val="0"/>
      <w:divBdr>
        <w:top w:val="none" w:sz="0" w:space="0" w:color="auto"/>
        <w:left w:val="none" w:sz="0" w:space="0" w:color="auto"/>
        <w:bottom w:val="none" w:sz="0" w:space="0" w:color="auto"/>
        <w:right w:val="none" w:sz="0" w:space="0" w:color="auto"/>
      </w:divBdr>
      <w:divsChild>
        <w:div w:id="1955482754">
          <w:marLeft w:val="0"/>
          <w:marRight w:val="0"/>
          <w:marTop w:val="0"/>
          <w:marBottom w:val="0"/>
          <w:divBdr>
            <w:top w:val="none" w:sz="0" w:space="0" w:color="auto"/>
            <w:left w:val="none" w:sz="0" w:space="0" w:color="auto"/>
            <w:bottom w:val="none" w:sz="0" w:space="0" w:color="auto"/>
            <w:right w:val="none" w:sz="0" w:space="0" w:color="auto"/>
          </w:divBdr>
          <w:divsChild>
            <w:div w:id="477966392">
              <w:marLeft w:val="0"/>
              <w:marRight w:val="0"/>
              <w:marTop w:val="0"/>
              <w:marBottom w:val="0"/>
              <w:divBdr>
                <w:top w:val="none" w:sz="0" w:space="0" w:color="auto"/>
                <w:left w:val="none" w:sz="0" w:space="0" w:color="auto"/>
                <w:bottom w:val="none" w:sz="0" w:space="0" w:color="auto"/>
                <w:right w:val="none" w:sz="0" w:space="0" w:color="auto"/>
              </w:divBdr>
              <w:divsChild>
                <w:div w:id="1124542904">
                  <w:marLeft w:val="0"/>
                  <w:marRight w:val="0"/>
                  <w:marTop w:val="0"/>
                  <w:marBottom w:val="0"/>
                  <w:divBdr>
                    <w:top w:val="none" w:sz="0" w:space="0" w:color="auto"/>
                    <w:left w:val="none" w:sz="0" w:space="0" w:color="auto"/>
                    <w:bottom w:val="none" w:sz="0" w:space="0" w:color="auto"/>
                    <w:right w:val="none" w:sz="0" w:space="0" w:color="auto"/>
                  </w:divBdr>
                  <w:divsChild>
                    <w:div w:id="130064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887244">
      <w:bodyDiv w:val="1"/>
      <w:marLeft w:val="0"/>
      <w:marRight w:val="0"/>
      <w:marTop w:val="0"/>
      <w:marBottom w:val="0"/>
      <w:divBdr>
        <w:top w:val="none" w:sz="0" w:space="0" w:color="auto"/>
        <w:left w:val="none" w:sz="0" w:space="0" w:color="auto"/>
        <w:bottom w:val="none" w:sz="0" w:space="0" w:color="auto"/>
        <w:right w:val="none" w:sz="0" w:space="0" w:color="auto"/>
      </w:divBdr>
    </w:div>
    <w:div w:id="945697584">
      <w:bodyDiv w:val="1"/>
      <w:marLeft w:val="0"/>
      <w:marRight w:val="0"/>
      <w:marTop w:val="0"/>
      <w:marBottom w:val="0"/>
      <w:divBdr>
        <w:top w:val="none" w:sz="0" w:space="0" w:color="auto"/>
        <w:left w:val="none" w:sz="0" w:space="0" w:color="auto"/>
        <w:bottom w:val="none" w:sz="0" w:space="0" w:color="auto"/>
        <w:right w:val="none" w:sz="0" w:space="0" w:color="auto"/>
      </w:divBdr>
    </w:div>
    <w:div w:id="1148741471">
      <w:bodyDiv w:val="1"/>
      <w:marLeft w:val="0"/>
      <w:marRight w:val="0"/>
      <w:marTop w:val="0"/>
      <w:marBottom w:val="0"/>
      <w:divBdr>
        <w:top w:val="none" w:sz="0" w:space="0" w:color="auto"/>
        <w:left w:val="none" w:sz="0" w:space="0" w:color="auto"/>
        <w:bottom w:val="none" w:sz="0" w:space="0" w:color="auto"/>
        <w:right w:val="none" w:sz="0" w:space="0" w:color="auto"/>
      </w:divBdr>
    </w:div>
    <w:div w:id="1306472500">
      <w:bodyDiv w:val="1"/>
      <w:marLeft w:val="0"/>
      <w:marRight w:val="0"/>
      <w:marTop w:val="0"/>
      <w:marBottom w:val="0"/>
      <w:divBdr>
        <w:top w:val="none" w:sz="0" w:space="0" w:color="auto"/>
        <w:left w:val="none" w:sz="0" w:space="0" w:color="auto"/>
        <w:bottom w:val="none" w:sz="0" w:space="0" w:color="auto"/>
        <w:right w:val="none" w:sz="0" w:space="0" w:color="auto"/>
      </w:divBdr>
    </w:div>
    <w:div w:id="1387878849">
      <w:bodyDiv w:val="1"/>
      <w:marLeft w:val="0"/>
      <w:marRight w:val="0"/>
      <w:marTop w:val="0"/>
      <w:marBottom w:val="0"/>
      <w:divBdr>
        <w:top w:val="none" w:sz="0" w:space="0" w:color="auto"/>
        <w:left w:val="none" w:sz="0" w:space="0" w:color="auto"/>
        <w:bottom w:val="none" w:sz="0" w:space="0" w:color="auto"/>
        <w:right w:val="none" w:sz="0" w:space="0" w:color="auto"/>
      </w:divBdr>
    </w:div>
    <w:div w:id="1659462549">
      <w:bodyDiv w:val="1"/>
      <w:marLeft w:val="0"/>
      <w:marRight w:val="0"/>
      <w:marTop w:val="0"/>
      <w:marBottom w:val="0"/>
      <w:divBdr>
        <w:top w:val="none" w:sz="0" w:space="0" w:color="auto"/>
        <w:left w:val="none" w:sz="0" w:space="0" w:color="auto"/>
        <w:bottom w:val="none" w:sz="0" w:space="0" w:color="auto"/>
        <w:right w:val="none" w:sz="0" w:space="0" w:color="auto"/>
      </w:divBdr>
    </w:div>
    <w:div w:id="1707564834">
      <w:bodyDiv w:val="1"/>
      <w:marLeft w:val="0"/>
      <w:marRight w:val="0"/>
      <w:marTop w:val="0"/>
      <w:marBottom w:val="0"/>
      <w:divBdr>
        <w:top w:val="none" w:sz="0" w:space="0" w:color="auto"/>
        <w:left w:val="none" w:sz="0" w:space="0" w:color="auto"/>
        <w:bottom w:val="none" w:sz="0" w:space="0" w:color="auto"/>
        <w:right w:val="none" w:sz="0" w:space="0" w:color="auto"/>
      </w:divBdr>
    </w:div>
    <w:div w:id="1776242777">
      <w:bodyDiv w:val="1"/>
      <w:marLeft w:val="0"/>
      <w:marRight w:val="0"/>
      <w:marTop w:val="0"/>
      <w:marBottom w:val="0"/>
      <w:divBdr>
        <w:top w:val="none" w:sz="0" w:space="0" w:color="auto"/>
        <w:left w:val="none" w:sz="0" w:space="0" w:color="auto"/>
        <w:bottom w:val="none" w:sz="0" w:space="0" w:color="auto"/>
        <w:right w:val="none" w:sz="0" w:space="0" w:color="auto"/>
      </w:divBdr>
    </w:div>
    <w:div w:id="1778717564">
      <w:bodyDiv w:val="1"/>
      <w:marLeft w:val="0"/>
      <w:marRight w:val="0"/>
      <w:marTop w:val="0"/>
      <w:marBottom w:val="0"/>
      <w:divBdr>
        <w:top w:val="none" w:sz="0" w:space="0" w:color="auto"/>
        <w:left w:val="none" w:sz="0" w:space="0" w:color="auto"/>
        <w:bottom w:val="none" w:sz="0" w:space="0" w:color="auto"/>
        <w:right w:val="none" w:sz="0" w:space="0" w:color="auto"/>
      </w:divBdr>
    </w:div>
    <w:div w:id="198157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9D1038-8069-FB4A-BA38-6791BCEA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1384</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9261</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Microsoft Office User</cp:lastModifiedBy>
  <cp:revision>2</cp:revision>
  <cp:lastPrinted>2019-02-14T08:21:00Z</cp:lastPrinted>
  <dcterms:created xsi:type="dcterms:W3CDTF">2020-03-19T13:11:00Z</dcterms:created>
  <dcterms:modified xsi:type="dcterms:W3CDTF">2020-03-19T13:11:00Z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